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8FA6"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 xml:space="preserve">REPUBLIKA HRVATSKA </w:t>
      </w:r>
    </w:p>
    <w:p w14:paraId="1F329924"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ZAGREBAČKA ŽUPANIJA</w:t>
      </w:r>
    </w:p>
    <w:p w14:paraId="7329B8A4"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OSNOVNA ŠKOLA BISTRA</w:t>
      </w:r>
    </w:p>
    <w:p w14:paraId="229D5F1F"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Bistranska 30, 10298 Bistra</w:t>
      </w:r>
    </w:p>
    <w:p w14:paraId="0A56DF56"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OIB: 68705361830</w:t>
      </w:r>
    </w:p>
    <w:p w14:paraId="41C2AD20"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MB: 03216705</w:t>
      </w:r>
    </w:p>
    <w:p w14:paraId="64787805" w14:textId="05C924F4" w:rsid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Broj RKP-a: 14494</w:t>
      </w:r>
    </w:p>
    <w:p w14:paraId="16EB3D83" w14:textId="77777777" w:rsidR="00913EA1" w:rsidRDefault="006F7F16" w:rsidP="006F7F16">
      <w:pPr>
        <w:spacing w:after="0" w:line="276" w:lineRule="auto"/>
        <w:rPr>
          <w:rFonts w:ascii="Calibri" w:eastAsia="Calibri" w:hAnsi="Calibri" w:cs="Times New Roman"/>
          <w:sz w:val="24"/>
          <w:szCs w:val="24"/>
        </w:rPr>
      </w:pPr>
      <w:r>
        <w:rPr>
          <w:rFonts w:ascii="Calibri" w:eastAsia="Calibri" w:hAnsi="Calibri" w:cs="Times New Roman"/>
          <w:sz w:val="24"/>
          <w:szCs w:val="24"/>
        </w:rPr>
        <w:t>Poljanica Bistranska,</w:t>
      </w:r>
      <w:r w:rsidR="00913EA1">
        <w:rPr>
          <w:rFonts w:ascii="Calibri" w:eastAsia="Calibri" w:hAnsi="Calibri" w:cs="Times New Roman"/>
          <w:sz w:val="24"/>
          <w:szCs w:val="24"/>
        </w:rPr>
        <w:t>02.10.2025.</w:t>
      </w:r>
    </w:p>
    <w:p w14:paraId="19EFF4FD" w14:textId="383AFCB9" w:rsidR="006F7F16" w:rsidRDefault="00913EA1" w:rsidP="006F7F16">
      <w:pPr>
        <w:spacing w:after="0" w:line="276" w:lineRule="auto"/>
        <w:rPr>
          <w:rFonts w:ascii="Calibri" w:eastAsia="Calibri" w:hAnsi="Calibri" w:cs="Times New Roman"/>
          <w:sz w:val="24"/>
          <w:szCs w:val="24"/>
        </w:rPr>
      </w:pPr>
      <w:r>
        <w:rPr>
          <w:rFonts w:ascii="Calibri" w:eastAsia="Calibri" w:hAnsi="Calibri" w:cs="Times New Roman"/>
          <w:sz w:val="24"/>
          <w:szCs w:val="24"/>
        </w:rPr>
        <w:t>Klasa: 400-02/25-01/5, Ur.br.: 238-30-0</w:t>
      </w:r>
      <w:r w:rsidR="00CB5AFB">
        <w:rPr>
          <w:rFonts w:ascii="Calibri" w:eastAsia="Calibri" w:hAnsi="Calibri" w:cs="Times New Roman"/>
          <w:sz w:val="24"/>
          <w:szCs w:val="24"/>
        </w:rPr>
        <w:t>1</w:t>
      </w:r>
      <w:r>
        <w:rPr>
          <w:rFonts w:ascii="Calibri" w:eastAsia="Calibri" w:hAnsi="Calibri" w:cs="Times New Roman"/>
          <w:sz w:val="24"/>
          <w:szCs w:val="24"/>
        </w:rPr>
        <w:t>-25-02</w:t>
      </w:r>
      <w:r w:rsidR="006F7F16">
        <w:rPr>
          <w:rFonts w:ascii="Calibri" w:eastAsia="Calibri" w:hAnsi="Calibri" w:cs="Times New Roman"/>
          <w:sz w:val="24"/>
          <w:szCs w:val="24"/>
        </w:rPr>
        <w:t xml:space="preserve"> </w:t>
      </w:r>
    </w:p>
    <w:p w14:paraId="320A1DD4" w14:textId="77777777" w:rsidR="006F7F16" w:rsidRPr="006F7F16" w:rsidRDefault="006F7F16" w:rsidP="006F7F16">
      <w:pPr>
        <w:spacing w:after="0" w:line="276" w:lineRule="auto"/>
        <w:rPr>
          <w:rFonts w:ascii="Calibri" w:eastAsia="Calibri" w:hAnsi="Calibri" w:cs="Times New Roman"/>
          <w:sz w:val="24"/>
          <w:szCs w:val="24"/>
        </w:rPr>
      </w:pPr>
    </w:p>
    <w:p w14:paraId="25965D1C" w14:textId="799C2F0D" w:rsidR="006F7F16" w:rsidRPr="006F7F16" w:rsidRDefault="006F7F16" w:rsidP="006F7F16">
      <w:pPr>
        <w:spacing w:after="0" w:line="276" w:lineRule="auto"/>
        <w:jc w:val="center"/>
        <w:rPr>
          <w:rFonts w:ascii="Calibri" w:eastAsia="Calibri" w:hAnsi="Calibri" w:cs="Times New Roman"/>
          <w:b/>
          <w:sz w:val="28"/>
          <w:szCs w:val="28"/>
        </w:rPr>
      </w:pPr>
      <w:r w:rsidRPr="006F7F16">
        <w:rPr>
          <w:rFonts w:ascii="Calibri" w:eastAsia="Calibri" w:hAnsi="Calibri" w:cs="Times New Roman"/>
          <w:b/>
          <w:sz w:val="28"/>
          <w:szCs w:val="28"/>
        </w:rPr>
        <w:t>OBRAZLOŽENJE</w:t>
      </w:r>
      <w:r w:rsidR="00160FC2">
        <w:rPr>
          <w:rFonts w:ascii="Calibri" w:eastAsia="Calibri" w:hAnsi="Calibri" w:cs="Times New Roman"/>
          <w:b/>
          <w:sz w:val="28"/>
          <w:szCs w:val="28"/>
        </w:rPr>
        <w:t xml:space="preserve"> PRIJEDLOGA</w:t>
      </w:r>
      <w:r w:rsidR="00617260">
        <w:rPr>
          <w:rFonts w:ascii="Calibri" w:eastAsia="Calibri" w:hAnsi="Calibri" w:cs="Times New Roman"/>
          <w:b/>
          <w:sz w:val="28"/>
          <w:szCs w:val="28"/>
        </w:rPr>
        <w:t xml:space="preserve"> REBALANS</w:t>
      </w:r>
      <w:r w:rsidRPr="006F7F16">
        <w:rPr>
          <w:rFonts w:ascii="Calibri" w:eastAsia="Calibri" w:hAnsi="Calibri" w:cs="Times New Roman"/>
          <w:b/>
          <w:sz w:val="28"/>
          <w:szCs w:val="28"/>
        </w:rPr>
        <w:t xml:space="preserve"> FINANCIJSKOG PLANA ZA 202</w:t>
      </w:r>
      <w:r w:rsidR="0046064A">
        <w:rPr>
          <w:rFonts w:ascii="Calibri" w:eastAsia="Calibri" w:hAnsi="Calibri" w:cs="Times New Roman"/>
          <w:b/>
          <w:sz w:val="28"/>
          <w:szCs w:val="28"/>
        </w:rPr>
        <w:t>5</w:t>
      </w:r>
      <w:r w:rsidRPr="006F7F16">
        <w:rPr>
          <w:rFonts w:ascii="Calibri" w:eastAsia="Calibri" w:hAnsi="Calibri" w:cs="Times New Roman"/>
          <w:b/>
          <w:sz w:val="28"/>
          <w:szCs w:val="28"/>
        </w:rPr>
        <w:t>. GODINU</w:t>
      </w:r>
    </w:p>
    <w:p w14:paraId="147ED4CA" w14:textId="3EC13EC9" w:rsidR="006F7F16" w:rsidRPr="006F7F16" w:rsidRDefault="006F7F16" w:rsidP="006F7F16">
      <w:pPr>
        <w:spacing w:after="0" w:line="276" w:lineRule="auto"/>
        <w:jc w:val="center"/>
        <w:rPr>
          <w:rFonts w:ascii="Calibri" w:eastAsia="Calibri" w:hAnsi="Calibri" w:cs="Times New Roman"/>
          <w:b/>
          <w:sz w:val="24"/>
          <w:szCs w:val="24"/>
        </w:rPr>
      </w:pPr>
      <w:r w:rsidRPr="006F7F16">
        <w:rPr>
          <w:rFonts w:ascii="Calibri" w:eastAsia="Calibri" w:hAnsi="Calibri" w:cs="Times New Roman"/>
          <w:b/>
          <w:sz w:val="24"/>
          <w:szCs w:val="24"/>
        </w:rPr>
        <w:t>S projekcijama za 202</w:t>
      </w:r>
      <w:r w:rsidR="0046064A">
        <w:rPr>
          <w:rFonts w:ascii="Calibri" w:eastAsia="Calibri" w:hAnsi="Calibri" w:cs="Times New Roman"/>
          <w:b/>
          <w:sz w:val="24"/>
          <w:szCs w:val="24"/>
        </w:rPr>
        <w:t>6</w:t>
      </w:r>
      <w:r w:rsidRPr="006F7F16">
        <w:rPr>
          <w:rFonts w:ascii="Calibri" w:eastAsia="Calibri" w:hAnsi="Calibri" w:cs="Times New Roman"/>
          <w:b/>
          <w:sz w:val="24"/>
          <w:szCs w:val="24"/>
        </w:rPr>
        <w:t>. i 202</w:t>
      </w:r>
      <w:r w:rsidR="0046064A">
        <w:rPr>
          <w:rFonts w:ascii="Calibri" w:eastAsia="Calibri" w:hAnsi="Calibri" w:cs="Times New Roman"/>
          <w:b/>
          <w:sz w:val="24"/>
          <w:szCs w:val="24"/>
        </w:rPr>
        <w:t>7</w:t>
      </w:r>
      <w:r w:rsidRPr="006F7F16">
        <w:rPr>
          <w:rFonts w:ascii="Calibri" w:eastAsia="Calibri" w:hAnsi="Calibri" w:cs="Times New Roman"/>
          <w:b/>
          <w:sz w:val="24"/>
          <w:szCs w:val="24"/>
        </w:rPr>
        <w:t>. godinu</w:t>
      </w:r>
    </w:p>
    <w:p w14:paraId="5FDC4C6C"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5A99217D" w14:textId="110D15FB" w:rsidR="00111A22" w:rsidRPr="00111A22" w:rsidRDefault="008B1C20" w:rsidP="00947F1D">
      <w:pPr>
        <w:spacing w:after="0" w:line="276" w:lineRule="auto"/>
        <w:jc w:val="both"/>
        <w:rPr>
          <w:rFonts w:ascii="Times New Roman" w:hAnsi="Times New Roman" w:cs="Times New Roman"/>
          <w:sz w:val="24"/>
          <w:szCs w:val="24"/>
        </w:rPr>
      </w:pPr>
      <w:r w:rsidRPr="008B1C20">
        <w:rPr>
          <w:rFonts w:ascii="Times New Roman" w:eastAsia="Times New Roman" w:hAnsi="Times New Roman" w:cs="Times New Roman"/>
          <w:sz w:val="24"/>
          <w:szCs w:val="24"/>
        </w:rPr>
        <w:t xml:space="preserve">Osnovna škola Bistra posluje u skladu sa Zakonom o odgoju i obrazovanju u osnovnoj školi te Statutom škole. Vodi proračunsko računovodstvo temeljem Pravilnika o proračunskom računovodstvu i računskom planu. </w:t>
      </w:r>
      <w:r w:rsidR="006F7F16" w:rsidRPr="006F7F16">
        <w:rPr>
          <w:rFonts w:ascii="Times New Roman" w:hAnsi="Times New Roman" w:cs="Times New Roman"/>
          <w:sz w:val="24"/>
          <w:szCs w:val="24"/>
        </w:rPr>
        <w:t>Sukladno odredbama članka 27. Zakona o proračunu (NN 87/08, 136/12 i 15/15) i Uputama za izradu proračuna jedinica lokalne i područne (regional</w:t>
      </w:r>
      <w:r w:rsidR="00160FC2">
        <w:rPr>
          <w:rFonts w:ascii="Times New Roman" w:hAnsi="Times New Roman" w:cs="Times New Roman"/>
          <w:sz w:val="24"/>
          <w:szCs w:val="24"/>
        </w:rPr>
        <w:t xml:space="preserve">ne) samouprave za razdoblje </w:t>
      </w:r>
      <w:r w:rsidR="0046064A">
        <w:rPr>
          <w:rFonts w:ascii="Times New Roman" w:hAnsi="Times New Roman" w:cs="Times New Roman"/>
          <w:sz w:val="24"/>
          <w:szCs w:val="24"/>
        </w:rPr>
        <w:t>2025.-2027</w:t>
      </w:r>
      <w:r w:rsidR="006F7F16" w:rsidRPr="006F7F16">
        <w:rPr>
          <w:rFonts w:ascii="Times New Roman" w:hAnsi="Times New Roman" w:cs="Times New Roman"/>
          <w:sz w:val="24"/>
          <w:szCs w:val="24"/>
        </w:rPr>
        <w:t xml:space="preserve">. godine, Upravni odjel za financije Zagrebačke županije </w:t>
      </w:r>
      <w:r w:rsidR="0057394D">
        <w:rPr>
          <w:rFonts w:ascii="Times New Roman" w:hAnsi="Times New Roman" w:cs="Times New Roman"/>
          <w:sz w:val="24"/>
          <w:szCs w:val="24"/>
        </w:rPr>
        <w:t xml:space="preserve">dostavio je Odluku o kriterijima, mjerilima i načinu financiranja decentraliziranih funkcija osnovnog školstva u 2025.  (KLASA: 024-05/25-02/37, UR.BR.: 238-03-25-11) </w:t>
      </w:r>
      <w:r w:rsidR="006F7F16" w:rsidRPr="006F7F16">
        <w:rPr>
          <w:rFonts w:ascii="Times New Roman" w:hAnsi="Times New Roman" w:cs="Times New Roman"/>
          <w:sz w:val="24"/>
          <w:szCs w:val="24"/>
        </w:rPr>
        <w:t xml:space="preserve">Osnovna škola </w:t>
      </w:r>
      <w:r w:rsidR="006F7F16">
        <w:rPr>
          <w:rFonts w:ascii="Times New Roman" w:hAnsi="Times New Roman" w:cs="Times New Roman"/>
          <w:sz w:val="24"/>
          <w:szCs w:val="24"/>
        </w:rPr>
        <w:t>Bistra</w:t>
      </w:r>
      <w:r w:rsidR="006F7F16" w:rsidRPr="006F7F16">
        <w:rPr>
          <w:rFonts w:ascii="Times New Roman" w:hAnsi="Times New Roman" w:cs="Times New Roman"/>
          <w:sz w:val="24"/>
          <w:szCs w:val="24"/>
        </w:rPr>
        <w:t xml:space="preserve"> </w:t>
      </w:r>
      <w:r w:rsidR="006F7F16">
        <w:rPr>
          <w:rFonts w:ascii="Times New Roman" w:hAnsi="Times New Roman" w:cs="Times New Roman"/>
          <w:sz w:val="24"/>
          <w:szCs w:val="24"/>
        </w:rPr>
        <w:t xml:space="preserve">izradila </w:t>
      </w:r>
      <w:r w:rsidR="0057394D">
        <w:rPr>
          <w:rFonts w:ascii="Times New Roman" w:hAnsi="Times New Roman" w:cs="Times New Roman"/>
          <w:sz w:val="24"/>
          <w:szCs w:val="24"/>
        </w:rPr>
        <w:t xml:space="preserve">je prema uputi rebalans </w:t>
      </w:r>
      <w:r w:rsidR="006F7F16">
        <w:rPr>
          <w:rFonts w:ascii="Times New Roman" w:hAnsi="Times New Roman" w:cs="Times New Roman"/>
          <w:sz w:val="24"/>
          <w:szCs w:val="24"/>
        </w:rPr>
        <w:t>financijsk</w:t>
      </w:r>
      <w:r w:rsidR="0057394D">
        <w:rPr>
          <w:rFonts w:ascii="Times New Roman" w:hAnsi="Times New Roman" w:cs="Times New Roman"/>
          <w:sz w:val="24"/>
          <w:szCs w:val="24"/>
        </w:rPr>
        <w:t>og</w:t>
      </w:r>
      <w:r w:rsidR="006F7F16">
        <w:rPr>
          <w:rFonts w:ascii="Times New Roman" w:hAnsi="Times New Roman" w:cs="Times New Roman"/>
          <w:sz w:val="24"/>
          <w:szCs w:val="24"/>
        </w:rPr>
        <w:t xml:space="preserve"> plan</w:t>
      </w:r>
      <w:r w:rsidR="006F7F16" w:rsidRPr="006F7F16">
        <w:rPr>
          <w:rFonts w:ascii="Times New Roman" w:hAnsi="Times New Roman" w:cs="Times New Roman"/>
          <w:sz w:val="24"/>
          <w:szCs w:val="24"/>
        </w:rPr>
        <w:t xml:space="preserve"> proračuna za navedeno razdoblje.</w:t>
      </w:r>
      <w:r w:rsidR="0046064A">
        <w:rPr>
          <w:rFonts w:ascii="Times New Roman" w:hAnsi="Times New Roman" w:cs="Times New Roman"/>
          <w:sz w:val="24"/>
          <w:szCs w:val="24"/>
        </w:rPr>
        <w:t xml:space="preserve"> Temeljem članka 36. Zakona o proračunu OŠ Bistra izradila je i Obrazloženje.</w:t>
      </w:r>
    </w:p>
    <w:p w14:paraId="774D9000" w14:textId="77777777" w:rsidR="00111A22" w:rsidRDefault="00111A22" w:rsidP="00947F1D">
      <w:pPr>
        <w:spacing w:after="0" w:line="276" w:lineRule="auto"/>
        <w:jc w:val="both"/>
        <w:rPr>
          <w:rFonts w:ascii="Times New Roman" w:eastAsia="Times New Roman" w:hAnsi="Times New Roman" w:cs="Times New Roman"/>
          <w:sz w:val="24"/>
          <w:szCs w:val="24"/>
        </w:rPr>
      </w:pPr>
    </w:p>
    <w:p w14:paraId="40A043DE" w14:textId="259FD59F" w:rsidR="006F7F16" w:rsidRPr="00947F1D" w:rsidRDefault="006F7F16" w:rsidP="00947F1D">
      <w:pPr>
        <w:spacing w:after="0" w:line="276" w:lineRule="auto"/>
        <w:jc w:val="both"/>
        <w:rPr>
          <w:rFonts w:ascii="Times New Roman" w:eastAsia="Times New Roman" w:hAnsi="Times New Roman" w:cs="Times New Roman"/>
          <w:sz w:val="24"/>
          <w:szCs w:val="24"/>
        </w:rPr>
      </w:pPr>
      <w:r w:rsidRPr="006F7F16">
        <w:rPr>
          <w:rFonts w:ascii="Times New Roman" w:hAnsi="Times New Roman" w:cs="Times New Roman"/>
          <w:b/>
          <w:sz w:val="24"/>
          <w:szCs w:val="24"/>
        </w:rPr>
        <w:t xml:space="preserve"> 1. Sažetak djelokruga rada proračunskog korisnika</w:t>
      </w:r>
    </w:p>
    <w:p w14:paraId="5F586D3E" w14:textId="77777777" w:rsidR="006F7F16" w:rsidRPr="006F7F16" w:rsidRDefault="006F7F16" w:rsidP="006F7F16">
      <w:pPr>
        <w:rPr>
          <w:rFonts w:ascii="Times New Roman" w:hAnsi="Times New Roman" w:cs="Times New Roman"/>
          <w:b/>
          <w:sz w:val="24"/>
          <w:szCs w:val="24"/>
        </w:rPr>
      </w:pPr>
    </w:p>
    <w:p w14:paraId="5E63DC4E" w14:textId="23C7A709" w:rsidR="006F7F16"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Osnovna škola </w:t>
      </w:r>
      <w:r w:rsidR="00947F1D" w:rsidRPr="00947F1D">
        <w:rPr>
          <w:rFonts w:ascii="Times New Roman" w:hAnsi="Times New Roman" w:cs="Times New Roman"/>
          <w:sz w:val="24"/>
          <w:szCs w:val="24"/>
        </w:rPr>
        <w:t xml:space="preserve">Bistra </w:t>
      </w:r>
      <w:r w:rsidRPr="00947F1D">
        <w:rPr>
          <w:rFonts w:ascii="Times New Roman" w:hAnsi="Times New Roman" w:cs="Times New Roman"/>
          <w:sz w:val="24"/>
          <w:szCs w:val="24"/>
        </w:rPr>
        <w:t xml:space="preserve">je odgojno obrazovna ustanova čija je osnovna djelatnost odgoj i obrazovanje djece i mladih, a osnivač je Zagrebačka županija. </w:t>
      </w:r>
    </w:p>
    <w:p w14:paraId="0AE5C634" w14:textId="632B6CC5" w:rsidR="00947F1D"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Osnovni podaci:   Osnovna škola </w:t>
      </w:r>
      <w:r w:rsidR="00947F1D">
        <w:rPr>
          <w:rFonts w:ascii="Times New Roman" w:hAnsi="Times New Roman" w:cs="Times New Roman"/>
          <w:sz w:val="24"/>
          <w:szCs w:val="24"/>
        </w:rPr>
        <w:t>Bistra,</w:t>
      </w:r>
      <w:r w:rsidRPr="00947F1D">
        <w:rPr>
          <w:rFonts w:ascii="Times New Roman" w:hAnsi="Times New Roman" w:cs="Times New Roman"/>
          <w:sz w:val="24"/>
          <w:szCs w:val="24"/>
        </w:rPr>
        <w:t xml:space="preserve"> </w:t>
      </w:r>
      <w:r w:rsidR="00947F1D">
        <w:rPr>
          <w:rFonts w:ascii="Times New Roman" w:hAnsi="Times New Roman" w:cs="Times New Roman"/>
          <w:sz w:val="24"/>
          <w:szCs w:val="24"/>
        </w:rPr>
        <w:t>Bistranska 30</w:t>
      </w:r>
      <w:r w:rsidRPr="00947F1D">
        <w:rPr>
          <w:rFonts w:ascii="Times New Roman" w:hAnsi="Times New Roman" w:cs="Times New Roman"/>
          <w:sz w:val="24"/>
          <w:szCs w:val="24"/>
        </w:rPr>
        <w:t xml:space="preserve">, 10 </w:t>
      </w:r>
      <w:r w:rsidR="00947F1D">
        <w:rPr>
          <w:rFonts w:ascii="Times New Roman" w:hAnsi="Times New Roman" w:cs="Times New Roman"/>
          <w:sz w:val="24"/>
          <w:szCs w:val="24"/>
        </w:rPr>
        <w:t>298 Bistra</w:t>
      </w:r>
    </w:p>
    <w:p w14:paraId="5BD4FA28" w14:textId="5762E183" w:rsidR="006F7F16"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          OIB: </w:t>
      </w:r>
      <w:r w:rsidR="00947F1D">
        <w:rPr>
          <w:rFonts w:ascii="Times New Roman" w:hAnsi="Times New Roman" w:cs="Times New Roman"/>
          <w:sz w:val="24"/>
          <w:szCs w:val="24"/>
        </w:rPr>
        <w:t>16603543418</w:t>
      </w:r>
      <w:r w:rsidRPr="00947F1D">
        <w:rPr>
          <w:rFonts w:ascii="Times New Roman" w:hAnsi="Times New Roman" w:cs="Times New Roman"/>
          <w:sz w:val="24"/>
          <w:szCs w:val="24"/>
        </w:rPr>
        <w:t xml:space="preserve">   MB: </w:t>
      </w:r>
      <w:r w:rsidR="00947F1D">
        <w:rPr>
          <w:rFonts w:ascii="Times New Roman" w:hAnsi="Times New Roman" w:cs="Times New Roman"/>
          <w:sz w:val="24"/>
          <w:szCs w:val="24"/>
        </w:rPr>
        <w:t>03216705</w:t>
      </w:r>
    </w:p>
    <w:p w14:paraId="1DF28077" w14:textId="3BECADAC" w:rsidR="006F7F16"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          </w:t>
      </w:r>
      <w:r w:rsidR="00947F1D">
        <w:rPr>
          <w:rFonts w:ascii="Times New Roman" w:hAnsi="Times New Roman" w:cs="Times New Roman"/>
          <w:sz w:val="24"/>
          <w:szCs w:val="24"/>
        </w:rPr>
        <w:t xml:space="preserve"> </w:t>
      </w:r>
      <w:r w:rsidRPr="00947F1D">
        <w:rPr>
          <w:rFonts w:ascii="Times New Roman" w:hAnsi="Times New Roman" w:cs="Times New Roman"/>
          <w:sz w:val="24"/>
          <w:szCs w:val="24"/>
        </w:rPr>
        <w:t>Broj RK</w:t>
      </w:r>
      <w:r w:rsidR="00947F1D">
        <w:rPr>
          <w:rFonts w:ascii="Times New Roman" w:hAnsi="Times New Roman" w:cs="Times New Roman"/>
          <w:sz w:val="24"/>
          <w:szCs w:val="24"/>
        </w:rPr>
        <w:t>P</w:t>
      </w:r>
      <w:r w:rsidRPr="00947F1D">
        <w:rPr>
          <w:rFonts w:ascii="Times New Roman" w:hAnsi="Times New Roman" w:cs="Times New Roman"/>
          <w:sz w:val="24"/>
          <w:szCs w:val="24"/>
        </w:rPr>
        <w:t>: 14</w:t>
      </w:r>
      <w:r w:rsidR="00947F1D">
        <w:rPr>
          <w:rFonts w:ascii="Times New Roman" w:hAnsi="Times New Roman" w:cs="Times New Roman"/>
          <w:sz w:val="24"/>
          <w:szCs w:val="24"/>
        </w:rPr>
        <w:t xml:space="preserve">494 </w:t>
      </w:r>
      <w:r w:rsidRPr="00947F1D">
        <w:rPr>
          <w:rFonts w:ascii="Times New Roman" w:hAnsi="Times New Roman" w:cs="Times New Roman"/>
          <w:sz w:val="24"/>
          <w:szCs w:val="24"/>
        </w:rPr>
        <w:t xml:space="preserve">Šifra djelatnosti:8520 </w:t>
      </w:r>
    </w:p>
    <w:p w14:paraId="33DAD7BE" w14:textId="77777777" w:rsidR="00111A22" w:rsidRDefault="00111A22" w:rsidP="00111A22">
      <w:pPr>
        <w:jc w:val="both"/>
        <w:rPr>
          <w:rFonts w:ascii="Arial" w:hAnsi="Arial" w:cs="Arial"/>
          <w:sz w:val="20"/>
          <w:szCs w:val="20"/>
        </w:rPr>
      </w:pPr>
    </w:p>
    <w:p w14:paraId="6D935309" w14:textId="77777777" w:rsidR="00111A22" w:rsidRPr="00111A22" w:rsidRDefault="00111A22" w:rsidP="00111A22">
      <w:pPr>
        <w:spacing w:line="360" w:lineRule="auto"/>
        <w:jc w:val="both"/>
        <w:rPr>
          <w:rFonts w:ascii="Times New Roman" w:hAnsi="Times New Roman" w:cs="Times New Roman"/>
          <w:b/>
          <w:sz w:val="24"/>
          <w:szCs w:val="24"/>
          <w:lang w:val="en-GB"/>
        </w:rPr>
      </w:pPr>
      <w:r w:rsidRPr="00111A22">
        <w:rPr>
          <w:rFonts w:ascii="Times New Roman" w:hAnsi="Times New Roman" w:cs="Times New Roman"/>
          <w:b/>
          <w:sz w:val="24"/>
          <w:szCs w:val="24"/>
        </w:rPr>
        <w:t>2. Obrazloženje programa rada školske ustanove</w:t>
      </w:r>
    </w:p>
    <w:p w14:paraId="47E57741" w14:textId="77777777" w:rsidR="00111A22" w:rsidRPr="00111A22" w:rsidRDefault="00111A22" w:rsidP="00111A22">
      <w:pPr>
        <w:spacing w:line="360" w:lineRule="auto"/>
        <w:jc w:val="both"/>
        <w:rPr>
          <w:rFonts w:ascii="Times New Roman" w:hAnsi="Times New Roman" w:cs="Times New Roman"/>
          <w:sz w:val="24"/>
          <w:szCs w:val="24"/>
        </w:rPr>
      </w:pPr>
    </w:p>
    <w:p w14:paraId="491CE389" w14:textId="77777777" w:rsidR="00111A22" w:rsidRPr="00111A22" w:rsidRDefault="00111A22" w:rsidP="006D2190">
      <w:pPr>
        <w:spacing w:after="0" w:line="360" w:lineRule="auto"/>
        <w:jc w:val="both"/>
        <w:rPr>
          <w:rFonts w:ascii="Times New Roman" w:hAnsi="Times New Roman" w:cs="Times New Roman"/>
          <w:sz w:val="24"/>
          <w:szCs w:val="24"/>
        </w:rPr>
      </w:pPr>
      <w:r w:rsidRPr="00111A22">
        <w:rPr>
          <w:rFonts w:ascii="Times New Roman" w:hAnsi="Times New Roman" w:cs="Times New Roman"/>
          <w:sz w:val="24"/>
          <w:szCs w:val="24"/>
        </w:rPr>
        <w:t xml:space="preserve">Osnovna škola obavlja djelatnost odgoja i obrazovanja učenika. Škola osigurava : </w:t>
      </w:r>
    </w:p>
    <w:p w14:paraId="7451E053" w14:textId="77777777" w:rsidR="00111A22" w:rsidRPr="00111A22" w:rsidRDefault="00111A22" w:rsidP="006D2190">
      <w:pPr>
        <w:numPr>
          <w:ilvl w:val="0"/>
          <w:numId w:val="22"/>
        </w:numPr>
        <w:spacing w:after="0" w:line="360" w:lineRule="auto"/>
        <w:jc w:val="both"/>
        <w:rPr>
          <w:rFonts w:ascii="Times New Roman" w:hAnsi="Times New Roman" w:cs="Times New Roman"/>
          <w:sz w:val="24"/>
          <w:szCs w:val="24"/>
        </w:rPr>
      </w:pPr>
      <w:r w:rsidRPr="00111A22">
        <w:rPr>
          <w:rFonts w:ascii="Times New Roman" w:hAnsi="Times New Roman" w:cs="Times New Roman"/>
          <w:sz w:val="24"/>
          <w:szCs w:val="24"/>
        </w:rPr>
        <w:t xml:space="preserve">sustavan način poučavanja učenika, unapređuje razvoj učenika u skladu s njihovim sposobnostima i sklonostima </w:t>
      </w:r>
    </w:p>
    <w:p w14:paraId="0417BD07" w14:textId="77777777" w:rsidR="00111A22" w:rsidRPr="00111A22" w:rsidRDefault="00111A22" w:rsidP="006D2190">
      <w:pPr>
        <w:numPr>
          <w:ilvl w:val="0"/>
          <w:numId w:val="22"/>
        </w:numPr>
        <w:spacing w:after="0" w:line="360" w:lineRule="auto"/>
        <w:jc w:val="both"/>
        <w:rPr>
          <w:rFonts w:ascii="Times New Roman" w:hAnsi="Times New Roman" w:cs="Times New Roman"/>
          <w:sz w:val="24"/>
          <w:szCs w:val="24"/>
        </w:rPr>
      </w:pPr>
      <w:r w:rsidRPr="00111A22">
        <w:rPr>
          <w:rFonts w:ascii="Times New Roman" w:hAnsi="Times New Roman" w:cs="Times New Roman"/>
          <w:sz w:val="24"/>
          <w:szCs w:val="24"/>
        </w:rPr>
        <w:lastRenderedPageBreak/>
        <w:t>razvija svijest o nacionalnoj pripadnosti , očuvanju povijesno-kulturne baštine i nacionalnog identiteta</w:t>
      </w:r>
    </w:p>
    <w:p w14:paraId="1DBB662D" w14:textId="77777777" w:rsidR="00111A22" w:rsidRPr="00111A22" w:rsidRDefault="00111A22" w:rsidP="006D2190">
      <w:pPr>
        <w:numPr>
          <w:ilvl w:val="0"/>
          <w:numId w:val="22"/>
        </w:numPr>
        <w:spacing w:after="0" w:line="360" w:lineRule="auto"/>
        <w:jc w:val="both"/>
        <w:rPr>
          <w:rFonts w:ascii="Times New Roman" w:hAnsi="Times New Roman" w:cs="Times New Roman"/>
          <w:sz w:val="24"/>
          <w:szCs w:val="24"/>
        </w:rPr>
      </w:pPr>
      <w:r w:rsidRPr="00111A22">
        <w:rPr>
          <w:rFonts w:ascii="Times New Roman" w:hAnsi="Times New Roman" w:cs="Times New Roman"/>
          <w:sz w:val="24"/>
          <w:szCs w:val="24"/>
        </w:rPr>
        <w:t>odgaja i obrazuje učenike za odgovorno sudjelovanje u demokratskom i multikulturalnom svijetu</w:t>
      </w:r>
    </w:p>
    <w:p w14:paraId="1FC9FAF5" w14:textId="0AC3CEC2" w:rsidR="00111A22" w:rsidRDefault="00111A22" w:rsidP="006D2190">
      <w:pPr>
        <w:numPr>
          <w:ilvl w:val="0"/>
          <w:numId w:val="22"/>
        </w:numPr>
        <w:spacing w:after="0" w:line="360" w:lineRule="auto"/>
        <w:jc w:val="both"/>
        <w:rPr>
          <w:rFonts w:ascii="Times New Roman" w:hAnsi="Times New Roman" w:cs="Times New Roman"/>
          <w:sz w:val="24"/>
          <w:szCs w:val="24"/>
        </w:rPr>
      </w:pPr>
      <w:r w:rsidRPr="00111A22">
        <w:rPr>
          <w:rFonts w:ascii="Times New Roman" w:hAnsi="Times New Roman" w:cs="Times New Roman"/>
          <w:sz w:val="24"/>
          <w:szCs w:val="24"/>
        </w:rPr>
        <w:t>osposobljava učenike za cjeloživotno učenje</w:t>
      </w:r>
    </w:p>
    <w:p w14:paraId="14DF9416" w14:textId="13777859" w:rsidR="00527E93" w:rsidRPr="00111A22" w:rsidRDefault="00527E93" w:rsidP="006D2190">
      <w:pPr>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nadarenim učenicima omogućava sudjelovanje na županijskim i državnim natjecanjima (Popis nagrađivane djece sa vrlo dobrim ostvarenim rezultatima na različitim razinama dodani u prilogu)</w:t>
      </w:r>
    </w:p>
    <w:p w14:paraId="4179CC1F" w14:textId="6A120876" w:rsidR="00111A22" w:rsidRPr="00111A22" w:rsidRDefault="00111A22" w:rsidP="00111A22">
      <w:pPr>
        <w:spacing w:line="360" w:lineRule="auto"/>
        <w:jc w:val="both"/>
        <w:rPr>
          <w:rFonts w:ascii="Times New Roman" w:hAnsi="Times New Roman" w:cs="Times New Roman"/>
          <w:sz w:val="24"/>
          <w:szCs w:val="24"/>
          <w:lang w:val="en-GB"/>
        </w:rPr>
      </w:pPr>
      <w:r w:rsidRPr="00111A22">
        <w:rPr>
          <w:rFonts w:ascii="Times New Roman" w:hAnsi="Times New Roman" w:cs="Times New Roman"/>
          <w:sz w:val="24"/>
          <w:szCs w:val="24"/>
        </w:rPr>
        <w:tab/>
        <w:t>Sve nabrojeno Škola ostvaruje u sklopu redovne nastave, dodatne, dopunske, izborne nastave te slobodnih aktivnosti, sudjelujući u projektima, organizirajući posjete kulturnim ustanovama, organiziranjem izleta, te škola u prirodi za učenike 4. razreda.</w:t>
      </w:r>
      <w:r w:rsidR="002343B4">
        <w:rPr>
          <w:rFonts w:ascii="Times New Roman" w:hAnsi="Times New Roman" w:cs="Times New Roman"/>
          <w:sz w:val="24"/>
          <w:szCs w:val="24"/>
        </w:rPr>
        <w:t xml:space="preserve"> </w:t>
      </w:r>
      <w:r w:rsidRPr="00111A22">
        <w:rPr>
          <w:rFonts w:ascii="Times New Roman" w:hAnsi="Times New Roman" w:cs="Times New Roman"/>
          <w:sz w:val="24"/>
          <w:szCs w:val="24"/>
        </w:rPr>
        <w:t>Zaposleni učitelji rade na vlastitom usavršavanju –permanentnim usavršavanjem učitelja (seminari, stručni skupovi, aktivi) podižu kvalitetu nastavnog rada.</w:t>
      </w:r>
    </w:p>
    <w:p w14:paraId="7898A3F0" w14:textId="77777777" w:rsidR="00111A22" w:rsidRPr="00111A22" w:rsidRDefault="00111A22" w:rsidP="00111A22">
      <w:pPr>
        <w:jc w:val="both"/>
        <w:rPr>
          <w:rFonts w:ascii="Times New Roman" w:hAnsi="Times New Roman" w:cs="Times New Roman"/>
          <w:sz w:val="24"/>
          <w:szCs w:val="24"/>
        </w:rPr>
      </w:pPr>
      <w:r w:rsidRPr="00111A22">
        <w:rPr>
          <w:rFonts w:ascii="Times New Roman" w:hAnsi="Times New Roman" w:cs="Times New Roman"/>
          <w:sz w:val="24"/>
          <w:szCs w:val="24"/>
        </w:rPr>
        <w:tab/>
      </w:r>
      <w:r w:rsidRPr="00111A22">
        <w:rPr>
          <w:rFonts w:ascii="Times New Roman" w:hAnsi="Times New Roman" w:cs="Times New Roman"/>
          <w:b/>
          <w:sz w:val="24"/>
          <w:szCs w:val="24"/>
        </w:rPr>
        <w:t>3. Zakonske i druge podloge na kojima se zasnivaju</w:t>
      </w:r>
      <w:r w:rsidRPr="00111A22">
        <w:rPr>
          <w:rFonts w:ascii="Times New Roman" w:hAnsi="Times New Roman" w:cs="Times New Roman"/>
          <w:sz w:val="24"/>
          <w:szCs w:val="24"/>
        </w:rPr>
        <w:t xml:space="preserve"> </w:t>
      </w:r>
      <w:r w:rsidRPr="00111A22">
        <w:rPr>
          <w:rFonts w:ascii="Times New Roman" w:hAnsi="Times New Roman" w:cs="Times New Roman"/>
          <w:b/>
          <w:sz w:val="24"/>
          <w:szCs w:val="24"/>
        </w:rPr>
        <w:t>programi</w:t>
      </w:r>
    </w:p>
    <w:p w14:paraId="3F035563" w14:textId="58952E90" w:rsidR="00111A22" w:rsidRPr="00111A22" w:rsidRDefault="00111A22" w:rsidP="00111A22">
      <w:pPr>
        <w:jc w:val="both"/>
        <w:rPr>
          <w:rFonts w:ascii="Times New Roman" w:hAnsi="Times New Roman" w:cs="Times New Roman"/>
          <w:b/>
          <w:sz w:val="24"/>
          <w:szCs w:val="24"/>
        </w:rPr>
      </w:pPr>
      <w:r w:rsidRPr="00111A22">
        <w:rPr>
          <w:rFonts w:ascii="Times New Roman" w:hAnsi="Times New Roman" w:cs="Times New Roman"/>
          <w:sz w:val="24"/>
          <w:szCs w:val="24"/>
        </w:rPr>
        <w:t>Škola provodi programe temeljem slijedećih zakona:</w:t>
      </w:r>
    </w:p>
    <w:p w14:paraId="7DEF8B08" w14:textId="1F005A80"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Zakona o odgoju i obrazovanja u osnovnoj i srednjoj školi (</w:t>
      </w:r>
      <w:r w:rsidRPr="00111A22">
        <w:rPr>
          <w:rFonts w:ascii="Times New Roman" w:hAnsi="Times New Roman"/>
        </w:rPr>
        <w:t>NN broj 87/08, 86/09, 92/10, 105/10 i 90/11, 86/12, 84/13 i 152/14, 7/17, 68/18, 98/19 i 64/20</w:t>
      </w:r>
      <w:r w:rsidRPr="00111A22">
        <w:rPr>
          <w:rFonts w:ascii="Times New Roman" w:hAnsi="Times New Roman"/>
          <w:bCs/>
        </w:rPr>
        <w:t>)</w:t>
      </w:r>
    </w:p>
    <w:p w14:paraId="79597B1B" w14:textId="0EAAF68C"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Zakona o ustanovama (NN 76/93, 29/97,47/99, 35/08 i 127/19)</w:t>
      </w:r>
    </w:p>
    <w:p w14:paraId="14D20B5C" w14:textId="433E5A82"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Zakon</w:t>
      </w:r>
      <w:r w:rsidR="00527E93">
        <w:rPr>
          <w:rFonts w:ascii="Times New Roman" w:hAnsi="Times New Roman"/>
          <w:bCs/>
        </w:rPr>
        <w:t>a o proračunu (NN 87/08,136/12,</w:t>
      </w:r>
      <w:r w:rsidRPr="00111A22">
        <w:rPr>
          <w:rFonts w:ascii="Times New Roman" w:hAnsi="Times New Roman"/>
          <w:bCs/>
        </w:rPr>
        <w:t>15/15</w:t>
      </w:r>
      <w:r w:rsidR="00527E93">
        <w:rPr>
          <w:rFonts w:ascii="Times New Roman" w:hAnsi="Times New Roman"/>
          <w:bCs/>
        </w:rPr>
        <w:t xml:space="preserve"> I 144/21</w:t>
      </w:r>
      <w:r w:rsidRPr="00111A22">
        <w:rPr>
          <w:rFonts w:ascii="Times New Roman" w:hAnsi="Times New Roman"/>
          <w:bCs/>
        </w:rPr>
        <w:t>); Pravilnik o proračunskim klas</w:t>
      </w:r>
      <w:r w:rsidR="00527E93">
        <w:rPr>
          <w:rFonts w:ascii="Times New Roman" w:hAnsi="Times New Roman"/>
          <w:bCs/>
        </w:rPr>
        <w:t>ifikacijama (NN 26/10, 120/13,</w:t>
      </w:r>
      <w:r w:rsidRPr="00111A22">
        <w:rPr>
          <w:rFonts w:ascii="Times New Roman" w:hAnsi="Times New Roman"/>
          <w:bCs/>
        </w:rPr>
        <w:t>1/20</w:t>
      </w:r>
      <w:r w:rsidR="00527E93">
        <w:rPr>
          <w:rFonts w:ascii="Times New Roman" w:hAnsi="Times New Roman"/>
          <w:bCs/>
        </w:rPr>
        <w:t xml:space="preserve"> I 4/2024</w:t>
      </w:r>
      <w:r w:rsidRPr="00111A22">
        <w:rPr>
          <w:rFonts w:ascii="Times New Roman" w:hAnsi="Times New Roman"/>
          <w:bCs/>
        </w:rPr>
        <w:t>); Pravilnik o proračunskom računovodstvu i računskom planu (N</w:t>
      </w:r>
      <w:r w:rsidR="00527E93">
        <w:rPr>
          <w:rFonts w:ascii="Times New Roman" w:hAnsi="Times New Roman"/>
          <w:bCs/>
        </w:rPr>
        <w:t xml:space="preserve">N 124/14, 115/15, 87/16, 3/18, </w:t>
      </w:r>
      <w:r w:rsidRPr="00111A22">
        <w:rPr>
          <w:rFonts w:ascii="Times New Roman" w:hAnsi="Times New Roman"/>
          <w:bCs/>
        </w:rPr>
        <w:t>126/19</w:t>
      </w:r>
      <w:r w:rsidR="00527E93">
        <w:rPr>
          <w:rFonts w:ascii="Times New Roman" w:hAnsi="Times New Roman"/>
          <w:bCs/>
        </w:rPr>
        <w:t xml:space="preserve"> I 158/23)</w:t>
      </w:r>
      <w:r w:rsidRPr="00111A22">
        <w:rPr>
          <w:rFonts w:ascii="Times New Roman" w:hAnsi="Times New Roman"/>
          <w:bCs/>
        </w:rPr>
        <w:tab/>
      </w:r>
    </w:p>
    <w:p w14:paraId="590A7C32" w14:textId="19062A03"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Uputama za izradu proračuna Zagrebačke županije</w:t>
      </w:r>
    </w:p>
    <w:p w14:paraId="243C4A06" w14:textId="71CF10CB"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Odluka o kriterijima i mjerilima za utvrđivanje bilančnih prava za financiranje minimalnog financijskog standarda javnih p</w:t>
      </w:r>
      <w:r w:rsidR="00527E93">
        <w:rPr>
          <w:rFonts w:ascii="Times New Roman" w:hAnsi="Times New Roman"/>
          <w:bCs/>
        </w:rPr>
        <w:t>otreba osnovnog školstva za 2025</w:t>
      </w:r>
      <w:r w:rsidRPr="00111A22">
        <w:rPr>
          <w:rFonts w:ascii="Times New Roman" w:hAnsi="Times New Roman"/>
          <w:bCs/>
        </w:rPr>
        <w:t>. godinu</w:t>
      </w:r>
    </w:p>
    <w:p w14:paraId="406D14DB" w14:textId="5B77B7D4"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Odluka o ostvarivanju i korištenju vlastitih prihoda škole Zagrebačke županije od 12.12.2013. godine</w:t>
      </w:r>
    </w:p>
    <w:p w14:paraId="4DCB3337" w14:textId="1C75BFEC"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Školskom Kurikulumu i Godišnjem planu i progr</w:t>
      </w:r>
      <w:r w:rsidR="00E668AE">
        <w:rPr>
          <w:rFonts w:ascii="Times New Roman" w:hAnsi="Times New Roman"/>
          <w:bCs/>
        </w:rPr>
        <w:t xml:space="preserve">amu rada za </w:t>
      </w:r>
      <w:r w:rsidR="00527E93">
        <w:rPr>
          <w:rFonts w:ascii="Times New Roman" w:hAnsi="Times New Roman"/>
          <w:bCs/>
        </w:rPr>
        <w:t>202</w:t>
      </w:r>
      <w:r w:rsidR="0057394D">
        <w:rPr>
          <w:rFonts w:ascii="Times New Roman" w:hAnsi="Times New Roman"/>
          <w:bCs/>
        </w:rPr>
        <w:t>4</w:t>
      </w:r>
      <w:r w:rsidR="00527E93">
        <w:rPr>
          <w:rFonts w:ascii="Times New Roman" w:hAnsi="Times New Roman"/>
          <w:bCs/>
        </w:rPr>
        <w:t>./2025</w:t>
      </w:r>
      <w:r w:rsidRPr="00111A22">
        <w:rPr>
          <w:rFonts w:ascii="Times New Roman" w:hAnsi="Times New Roman"/>
          <w:bCs/>
        </w:rPr>
        <w:t>. školsku godinu</w:t>
      </w:r>
    </w:p>
    <w:p w14:paraId="07789D8D" w14:textId="52EE6BDD" w:rsidR="00111A22" w:rsidRPr="00111A22" w:rsidRDefault="00111A22" w:rsidP="00111A22">
      <w:pPr>
        <w:pStyle w:val="ListParagraph"/>
        <w:numPr>
          <w:ilvl w:val="0"/>
          <w:numId w:val="27"/>
        </w:numPr>
        <w:jc w:val="both"/>
        <w:rPr>
          <w:rFonts w:ascii="Times New Roman" w:hAnsi="Times New Roman"/>
          <w:bCs/>
        </w:rPr>
      </w:pPr>
      <w:r w:rsidRPr="00111A22">
        <w:rPr>
          <w:rFonts w:ascii="Times New Roman" w:hAnsi="Times New Roman"/>
          <w:bCs/>
        </w:rPr>
        <w:t xml:space="preserve">Statuta Osnovne škole </w:t>
      </w:r>
      <w:r>
        <w:rPr>
          <w:rFonts w:ascii="Times New Roman" w:hAnsi="Times New Roman"/>
          <w:bCs/>
        </w:rPr>
        <w:t>Bistra i</w:t>
      </w:r>
      <w:r w:rsidRPr="00111A22">
        <w:rPr>
          <w:rFonts w:ascii="Times New Roman" w:hAnsi="Times New Roman"/>
          <w:bCs/>
        </w:rPr>
        <w:t xml:space="preserve"> ostalim općim aktima koje škola mora imati</w:t>
      </w:r>
    </w:p>
    <w:p w14:paraId="3EA11241" w14:textId="47A59730" w:rsidR="00111A22" w:rsidRPr="00111A22" w:rsidRDefault="00111A22" w:rsidP="00111A22">
      <w:pPr>
        <w:jc w:val="both"/>
        <w:rPr>
          <w:rFonts w:ascii="Times New Roman" w:hAnsi="Times New Roman" w:cs="Times New Roman"/>
          <w:bCs/>
          <w:sz w:val="24"/>
          <w:szCs w:val="24"/>
        </w:rPr>
      </w:pPr>
      <w:r w:rsidRPr="00111A22">
        <w:rPr>
          <w:rFonts w:ascii="Times New Roman" w:hAnsi="Times New Roman" w:cs="Times New Roman"/>
          <w:bCs/>
          <w:sz w:val="24"/>
          <w:szCs w:val="24"/>
        </w:rPr>
        <w:tab/>
      </w:r>
    </w:p>
    <w:p w14:paraId="444628DF" w14:textId="77777777" w:rsidR="00111A22" w:rsidRPr="00111A22" w:rsidRDefault="00111A22" w:rsidP="00111A22">
      <w:pPr>
        <w:spacing w:after="0"/>
        <w:jc w:val="both"/>
        <w:rPr>
          <w:rFonts w:ascii="Times New Roman" w:hAnsi="Times New Roman" w:cs="Times New Roman"/>
          <w:b/>
          <w:bCs/>
          <w:sz w:val="24"/>
          <w:szCs w:val="24"/>
        </w:rPr>
      </w:pPr>
      <w:r w:rsidRPr="00111A22">
        <w:rPr>
          <w:rFonts w:ascii="Times New Roman" w:hAnsi="Times New Roman" w:cs="Times New Roman"/>
          <w:bCs/>
          <w:sz w:val="24"/>
          <w:szCs w:val="24"/>
        </w:rPr>
        <w:tab/>
      </w:r>
      <w:r w:rsidRPr="00111A22">
        <w:rPr>
          <w:rFonts w:ascii="Times New Roman" w:hAnsi="Times New Roman" w:cs="Times New Roman"/>
          <w:b/>
          <w:sz w:val="24"/>
          <w:szCs w:val="24"/>
        </w:rPr>
        <w:t>4. Usklađene ciljeve, strategije i programe s dokumentima</w:t>
      </w:r>
    </w:p>
    <w:p w14:paraId="529AC402" w14:textId="77777777" w:rsidR="00111A22" w:rsidRPr="00111A22" w:rsidRDefault="00111A22" w:rsidP="00111A22">
      <w:pPr>
        <w:spacing w:after="0"/>
        <w:jc w:val="both"/>
        <w:rPr>
          <w:rFonts w:ascii="Times New Roman" w:hAnsi="Times New Roman" w:cs="Times New Roman"/>
          <w:b/>
          <w:sz w:val="24"/>
          <w:szCs w:val="24"/>
        </w:rPr>
      </w:pPr>
      <w:r w:rsidRPr="00111A22">
        <w:rPr>
          <w:rFonts w:ascii="Times New Roman" w:hAnsi="Times New Roman" w:cs="Times New Roman"/>
          <w:b/>
          <w:sz w:val="24"/>
          <w:szCs w:val="24"/>
        </w:rPr>
        <w:t xml:space="preserve">   </w:t>
      </w:r>
      <w:r w:rsidRPr="00111A22">
        <w:rPr>
          <w:rFonts w:ascii="Times New Roman" w:hAnsi="Times New Roman" w:cs="Times New Roman"/>
          <w:b/>
          <w:sz w:val="24"/>
          <w:szCs w:val="24"/>
        </w:rPr>
        <w:tab/>
        <w:t xml:space="preserve">   dugoročnog razvoja</w:t>
      </w:r>
    </w:p>
    <w:p w14:paraId="165E6821" w14:textId="77777777" w:rsidR="00111A22" w:rsidRPr="00111A22" w:rsidRDefault="00111A22" w:rsidP="00111A22">
      <w:pPr>
        <w:spacing w:after="0"/>
        <w:jc w:val="both"/>
        <w:rPr>
          <w:rFonts w:ascii="Times New Roman" w:hAnsi="Times New Roman" w:cs="Times New Roman"/>
          <w:b/>
          <w:sz w:val="24"/>
          <w:szCs w:val="24"/>
        </w:rPr>
      </w:pPr>
    </w:p>
    <w:p w14:paraId="433DFD22" w14:textId="3913E889" w:rsidR="00111A22" w:rsidRPr="00111A22" w:rsidRDefault="00111A22" w:rsidP="00111A22">
      <w:pPr>
        <w:jc w:val="both"/>
        <w:rPr>
          <w:rFonts w:ascii="Times New Roman" w:hAnsi="Times New Roman" w:cs="Times New Roman"/>
          <w:sz w:val="24"/>
          <w:szCs w:val="24"/>
        </w:rPr>
      </w:pPr>
      <w:r w:rsidRPr="00111A22">
        <w:rPr>
          <w:rFonts w:ascii="Times New Roman" w:hAnsi="Times New Roman" w:cs="Times New Roman"/>
          <w:sz w:val="24"/>
          <w:szCs w:val="24"/>
        </w:rPr>
        <w:t>Školska ustanova donosi Godišnji plan i program  za školsku, a ne fiskalnu godinu, te postoje odstupanja u izvršenju financijskih planova, koja se pokušavaju uskladiti u najvećoj mogućnoj mjeri</w:t>
      </w:r>
    </w:p>
    <w:p w14:paraId="56D4E2EE" w14:textId="77777777" w:rsidR="00527E93" w:rsidRDefault="00111A22" w:rsidP="00111A22">
      <w:pPr>
        <w:spacing w:after="0"/>
        <w:jc w:val="both"/>
        <w:rPr>
          <w:rFonts w:ascii="Times New Roman" w:hAnsi="Times New Roman" w:cs="Times New Roman"/>
          <w:b/>
          <w:sz w:val="24"/>
          <w:szCs w:val="24"/>
        </w:rPr>
      </w:pPr>
      <w:r w:rsidRPr="00111A2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11A22">
        <w:rPr>
          <w:rFonts w:ascii="Times New Roman" w:hAnsi="Times New Roman" w:cs="Times New Roman"/>
          <w:b/>
          <w:sz w:val="24"/>
          <w:szCs w:val="24"/>
        </w:rPr>
        <w:t xml:space="preserve"> </w:t>
      </w:r>
    </w:p>
    <w:p w14:paraId="24D42735" w14:textId="77777777" w:rsidR="00527E93" w:rsidRDefault="00527E93" w:rsidP="00111A22">
      <w:pPr>
        <w:spacing w:after="0"/>
        <w:jc w:val="both"/>
        <w:rPr>
          <w:rFonts w:ascii="Times New Roman" w:hAnsi="Times New Roman" w:cs="Times New Roman"/>
          <w:b/>
          <w:sz w:val="24"/>
          <w:szCs w:val="24"/>
        </w:rPr>
      </w:pPr>
    </w:p>
    <w:p w14:paraId="29DC0263" w14:textId="77777777" w:rsidR="00527E93" w:rsidRDefault="00527E93" w:rsidP="00111A22">
      <w:pPr>
        <w:spacing w:after="0"/>
        <w:jc w:val="both"/>
        <w:rPr>
          <w:rFonts w:ascii="Times New Roman" w:hAnsi="Times New Roman" w:cs="Times New Roman"/>
          <w:b/>
          <w:sz w:val="24"/>
          <w:szCs w:val="24"/>
        </w:rPr>
      </w:pPr>
    </w:p>
    <w:p w14:paraId="5704B12F" w14:textId="77777777" w:rsidR="00527E93" w:rsidRDefault="00527E93" w:rsidP="00111A22">
      <w:pPr>
        <w:spacing w:after="0"/>
        <w:jc w:val="both"/>
        <w:rPr>
          <w:rFonts w:ascii="Times New Roman" w:hAnsi="Times New Roman" w:cs="Times New Roman"/>
          <w:b/>
          <w:sz w:val="24"/>
          <w:szCs w:val="24"/>
        </w:rPr>
      </w:pPr>
    </w:p>
    <w:p w14:paraId="3D7B313B" w14:textId="77777777" w:rsidR="00527E93" w:rsidRDefault="00527E93" w:rsidP="00111A22">
      <w:pPr>
        <w:spacing w:after="0"/>
        <w:jc w:val="both"/>
        <w:rPr>
          <w:rFonts w:ascii="Times New Roman" w:hAnsi="Times New Roman" w:cs="Times New Roman"/>
          <w:b/>
          <w:sz w:val="24"/>
          <w:szCs w:val="24"/>
        </w:rPr>
      </w:pPr>
    </w:p>
    <w:p w14:paraId="73BD42BC" w14:textId="77777777" w:rsidR="00527E93" w:rsidRDefault="00527E93" w:rsidP="00111A22">
      <w:pPr>
        <w:spacing w:after="0"/>
        <w:jc w:val="both"/>
        <w:rPr>
          <w:rFonts w:ascii="Times New Roman" w:hAnsi="Times New Roman" w:cs="Times New Roman"/>
          <w:b/>
          <w:sz w:val="24"/>
          <w:szCs w:val="24"/>
        </w:rPr>
      </w:pPr>
    </w:p>
    <w:p w14:paraId="3C24DBF1" w14:textId="3A1C88EA" w:rsidR="00111A22" w:rsidRPr="00111A22" w:rsidRDefault="00111A22" w:rsidP="00527E93">
      <w:pPr>
        <w:spacing w:after="0"/>
        <w:ind w:firstLine="180"/>
        <w:jc w:val="both"/>
        <w:rPr>
          <w:rFonts w:ascii="Times New Roman" w:hAnsi="Times New Roman" w:cs="Times New Roman"/>
          <w:b/>
          <w:sz w:val="24"/>
          <w:szCs w:val="24"/>
        </w:rPr>
      </w:pPr>
      <w:r w:rsidRPr="00111A22">
        <w:rPr>
          <w:rFonts w:ascii="Times New Roman" w:hAnsi="Times New Roman" w:cs="Times New Roman"/>
          <w:b/>
          <w:sz w:val="24"/>
          <w:szCs w:val="24"/>
        </w:rPr>
        <w:t xml:space="preserve"> 5. Ishodište i pokazatelje na kojima se zasnivaju izračuni i  </w:t>
      </w:r>
    </w:p>
    <w:p w14:paraId="6D16772D" w14:textId="77777777" w:rsidR="00111A22" w:rsidRPr="00111A22" w:rsidRDefault="00111A22" w:rsidP="00111A22">
      <w:pPr>
        <w:spacing w:after="0"/>
        <w:ind w:left="1080" w:hanging="900"/>
        <w:jc w:val="both"/>
        <w:rPr>
          <w:rFonts w:ascii="Times New Roman" w:hAnsi="Times New Roman" w:cs="Times New Roman"/>
          <w:b/>
          <w:sz w:val="24"/>
          <w:szCs w:val="24"/>
        </w:rPr>
      </w:pPr>
      <w:r w:rsidRPr="00111A22">
        <w:rPr>
          <w:rFonts w:ascii="Times New Roman" w:hAnsi="Times New Roman" w:cs="Times New Roman"/>
          <w:b/>
          <w:sz w:val="24"/>
          <w:szCs w:val="24"/>
        </w:rPr>
        <w:t xml:space="preserve">       ocjene potrebnih sredstava za provođenje  programa</w:t>
      </w:r>
    </w:p>
    <w:p w14:paraId="11E6F642" w14:textId="77777777" w:rsidR="00111A22" w:rsidRPr="00111A22" w:rsidRDefault="00111A22" w:rsidP="00111A22">
      <w:pPr>
        <w:spacing w:after="0"/>
        <w:ind w:left="1080" w:hanging="900"/>
        <w:jc w:val="both"/>
        <w:rPr>
          <w:rFonts w:ascii="Times New Roman" w:hAnsi="Times New Roman" w:cs="Times New Roman"/>
          <w:sz w:val="24"/>
          <w:szCs w:val="24"/>
        </w:rPr>
      </w:pPr>
      <w:r w:rsidRPr="00111A22">
        <w:rPr>
          <w:rFonts w:ascii="Times New Roman" w:hAnsi="Times New Roman" w:cs="Times New Roman"/>
          <w:sz w:val="24"/>
          <w:szCs w:val="24"/>
        </w:rPr>
        <w:tab/>
      </w:r>
    </w:p>
    <w:p w14:paraId="6481EDA8" w14:textId="77777777" w:rsidR="00111A22" w:rsidRPr="00111A22" w:rsidRDefault="00111A22" w:rsidP="00111A22">
      <w:pPr>
        <w:ind w:left="1080" w:hanging="900"/>
        <w:jc w:val="both"/>
        <w:rPr>
          <w:rFonts w:ascii="Times New Roman" w:hAnsi="Times New Roman" w:cs="Times New Roman"/>
          <w:sz w:val="24"/>
          <w:szCs w:val="24"/>
        </w:rPr>
      </w:pPr>
      <w:r w:rsidRPr="00111A22">
        <w:rPr>
          <w:rFonts w:ascii="Times New Roman" w:hAnsi="Times New Roman" w:cs="Times New Roman"/>
          <w:sz w:val="24"/>
          <w:szCs w:val="24"/>
        </w:rPr>
        <w:tab/>
        <w:t>Izvori sredstava za financiranje rada škole su:</w:t>
      </w:r>
    </w:p>
    <w:p w14:paraId="67874243" w14:textId="5F715C6F" w:rsidR="00111A22" w:rsidRPr="00111A22" w:rsidRDefault="00111A22" w:rsidP="00111A22">
      <w:pPr>
        <w:numPr>
          <w:ilvl w:val="0"/>
          <w:numId w:val="23"/>
        </w:num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Opći prihodi i primici, skupina 636, državni proračun iz kojeg se financira rad zaposlenih</w:t>
      </w:r>
      <w:r>
        <w:rPr>
          <w:rFonts w:ascii="Times New Roman" w:hAnsi="Times New Roman" w:cs="Times New Roman"/>
          <w:sz w:val="24"/>
          <w:szCs w:val="24"/>
        </w:rPr>
        <w:t xml:space="preserve"> </w:t>
      </w:r>
      <w:r w:rsidR="00160FC2">
        <w:rPr>
          <w:rFonts w:ascii="Times New Roman" w:hAnsi="Times New Roman" w:cs="Times New Roman"/>
          <w:sz w:val="24"/>
          <w:szCs w:val="24"/>
        </w:rPr>
        <w:t>MZO</w:t>
      </w:r>
      <w:r w:rsidR="0057394D">
        <w:rPr>
          <w:rFonts w:ascii="Times New Roman" w:hAnsi="Times New Roman" w:cs="Times New Roman"/>
          <w:sz w:val="24"/>
          <w:szCs w:val="24"/>
        </w:rPr>
        <w:t>M</w:t>
      </w:r>
    </w:p>
    <w:p w14:paraId="4B05E453" w14:textId="77777777" w:rsidR="00111A22" w:rsidRPr="00111A22" w:rsidRDefault="00111A22" w:rsidP="00111A22">
      <w:pPr>
        <w:numPr>
          <w:ilvl w:val="0"/>
          <w:numId w:val="23"/>
        </w:num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Opći prihodi i primici, skupina 671, Županijski proračun za</w:t>
      </w:r>
    </w:p>
    <w:p w14:paraId="5347D379" w14:textId="77777777" w:rsidR="00111A22" w:rsidRDefault="00111A22" w:rsidP="00111A22">
      <w:pPr>
        <w:ind w:left="1110"/>
        <w:jc w:val="both"/>
        <w:rPr>
          <w:rFonts w:ascii="Times New Roman" w:hAnsi="Times New Roman" w:cs="Times New Roman"/>
          <w:sz w:val="24"/>
          <w:szCs w:val="24"/>
        </w:rPr>
      </w:pPr>
      <w:r w:rsidRPr="00111A22">
        <w:rPr>
          <w:rFonts w:ascii="Times New Roman" w:hAnsi="Times New Roman" w:cs="Times New Roman"/>
          <w:sz w:val="24"/>
          <w:szCs w:val="24"/>
        </w:rPr>
        <w:t xml:space="preserve"> materijalne troškove poslovanja škole, te održavanje i obnovu nefinancijske imovine, financiranje pomoćnika u nastavi </w:t>
      </w:r>
    </w:p>
    <w:p w14:paraId="0F57E007" w14:textId="529049B6" w:rsidR="00111A22" w:rsidRPr="00111A22" w:rsidRDefault="00111A22" w:rsidP="00111A22">
      <w:pPr>
        <w:pStyle w:val="ListParagraph"/>
        <w:numPr>
          <w:ilvl w:val="0"/>
          <w:numId w:val="23"/>
        </w:numPr>
        <w:jc w:val="both"/>
        <w:rPr>
          <w:rFonts w:ascii="Times New Roman" w:hAnsi="Times New Roman"/>
        </w:rPr>
      </w:pPr>
      <w:r w:rsidRPr="00111A22">
        <w:rPr>
          <w:rFonts w:ascii="Times New Roman" w:hAnsi="Times New Roman"/>
        </w:rPr>
        <w:t>vlastiti prihodi od iznajmljivanja školskog prostora,  skupina 661</w:t>
      </w:r>
    </w:p>
    <w:p w14:paraId="393A3320" w14:textId="49C637C2" w:rsidR="00111A22" w:rsidRPr="00111A22" w:rsidRDefault="00111A22" w:rsidP="00111A22">
      <w:pPr>
        <w:pStyle w:val="ListParagraph"/>
        <w:numPr>
          <w:ilvl w:val="0"/>
          <w:numId w:val="23"/>
        </w:numPr>
        <w:jc w:val="both"/>
        <w:rPr>
          <w:rFonts w:ascii="Times New Roman" w:hAnsi="Times New Roman"/>
        </w:rPr>
      </w:pPr>
      <w:r w:rsidRPr="00111A22">
        <w:rPr>
          <w:rFonts w:ascii="Times New Roman" w:hAnsi="Times New Roman"/>
        </w:rPr>
        <w:t xml:space="preserve">prihod po posebnim propisima, skupina 652, koja se odnosi na sufinanciranje roditelja za </w:t>
      </w:r>
      <w:r w:rsidR="00160FC2">
        <w:rPr>
          <w:rFonts w:ascii="Times New Roman" w:hAnsi="Times New Roman"/>
        </w:rPr>
        <w:t>produženi boravak</w:t>
      </w:r>
    </w:p>
    <w:p w14:paraId="02F9DBEC" w14:textId="70C0C763" w:rsidR="00111A22" w:rsidRPr="00632452" w:rsidRDefault="00111A22" w:rsidP="00632452">
      <w:pPr>
        <w:pStyle w:val="ListParagraph"/>
        <w:numPr>
          <w:ilvl w:val="0"/>
          <w:numId w:val="23"/>
        </w:numPr>
        <w:jc w:val="both"/>
        <w:rPr>
          <w:rFonts w:ascii="Times New Roman" w:hAnsi="Times New Roman"/>
        </w:rPr>
      </w:pPr>
      <w:r w:rsidRPr="00111A22">
        <w:rPr>
          <w:rFonts w:ascii="Times New Roman" w:hAnsi="Times New Roman"/>
        </w:rPr>
        <w:t>skupina 636, koja se odnosi na prihode od Općine Bistra i grada Zaprešića</w:t>
      </w:r>
      <w:r w:rsidRPr="00632452">
        <w:rPr>
          <w:rFonts w:ascii="Times New Roman" w:hAnsi="Times New Roman"/>
          <w:lang w:val="hr-HR"/>
        </w:rPr>
        <w:t xml:space="preserve"> vezane uz financiranje za „Školu u prirodi“, </w:t>
      </w:r>
      <w:r w:rsidRPr="00632452">
        <w:rPr>
          <w:rFonts w:ascii="Times New Roman" w:hAnsi="Times New Roman"/>
        </w:rPr>
        <w:t xml:space="preserve">nabavu radnih materijala, troškovi za prvi             dan škole, troškova sportskih natjecanja, </w:t>
      </w:r>
      <w:r w:rsidR="00160FC2">
        <w:rPr>
          <w:rFonts w:ascii="Times New Roman" w:hAnsi="Times New Roman"/>
        </w:rPr>
        <w:t>te plać</w:t>
      </w:r>
      <w:r w:rsidR="00632452">
        <w:rPr>
          <w:rFonts w:ascii="Times New Roman" w:hAnsi="Times New Roman"/>
        </w:rPr>
        <w:t>e za produženi boravak</w:t>
      </w:r>
    </w:p>
    <w:p w14:paraId="1B46779D" w14:textId="77777777" w:rsidR="0057394D" w:rsidRDefault="0057394D" w:rsidP="00111A22">
      <w:pPr>
        <w:jc w:val="both"/>
        <w:rPr>
          <w:rFonts w:ascii="Times New Roman" w:hAnsi="Times New Roman" w:cs="Times New Roman"/>
          <w:sz w:val="24"/>
          <w:szCs w:val="24"/>
        </w:rPr>
      </w:pPr>
    </w:p>
    <w:p w14:paraId="383B186B" w14:textId="5F1359A3" w:rsidR="00111A22" w:rsidRPr="00632452" w:rsidRDefault="00111A22" w:rsidP="00111A22">
      <w:pPr>
        <w:jc w:val="both"/>
        <w:rPr>
          <w:rFonts w:ascii="Times New Roman" w:hAnsi="Times New Roman" w:cs="Times New Roman"/>
          <w:color w:val="FF0000"/>
          <w:sz w:val="24"/>
          <w:szCs w:val="24"/>
        </w:rPr>
      </w:pPr>
      <w:r w:rsidRPr="00111A22">
        <w:rPr>
          <w:rFonts w:ascii="Times New Roman" w:hAnsi="Times New Roman" w:cs="Times New Roman"/>
          <w:sz w:val="24"/>
          <w:szCs w:val="24"/>
        </w:rPr>
        <w:t>U priloženom</w:t>
      </w:r>
      <w:r w:rsidR="0057394D">
        <w:rPr>
          <w:rFonts w:ascii="Times New Roman" w:hAnsi="Times New Roman" w:cs="Times New Roman"/>
          <w:sz w:val="24"/>
          <w:szCs w:val="24"/>
        </w:rPr>
        <w:t xml:space="preserve"> rebalansu</w:t>
      </w:r>
      <w:r w:rsidRPr="00111A22">
        <w:rPr>
          <w:rFonts w:ascii="Times New Roman" w:hAnsi="Times New Roman" w:cs="Times New Roman"/>
          <w:sz w:val="24"/>
          <w:szCs w:val="24"/>
        </w:rPr>
        <w:t xml:space="preserve"> financijsko</w:t>
      </w:r>
      <w:r w:rsidR="0057394D">
        <w:rPr>
          <w:rFonts w:ascii="Times New Roman" w:hAnsi="Times New Roman" w:cs="Times New Roman"/>
          <w:sz w:val="24"/>
          <w:szCs w:val="24"/>
        </w:rPr>
        <w:t>g</w:t>
      </w:r>
      <w:r w:rsidR="00527E93">
        <w:rPr>
          <w:rFonts w:ascii="Times New Roman" w:hAnsi="Times New Roman" w:cs="Times New Roman"/>
          <w:sz w:val="24"/>
          <w:szCs w:val="24"/>
        </w:rPr>
        <w:t xml:space="preserve"> plan</w:t>
      </w:r>
      <w:r w:rsidR="0057394D">
        <w:rPr>
          <w:rFonts w:ascii="Times New Roman" w:hAnsi="Times New Roman" w:cs="Times New Roman"/>
          <w:sz w:val="24"/>
          <w:szCs w:val="24"/>
        </w:rPr>
        <w:t>a</w:t>
      </w:r>
      <w:r w:rsidR="00527E93">
        <w:rPr>
          <w:rFonts w:ascii="Times New Roman" w:hAnsi="Times New Roman" w:cs="Times New Roman"/>
          <w:sz w:val="24"/>
          <w:szCs w:val="24"/>
        </w:rPr>
        <w:t xml:space="preserve"> prihoda i rashoda za 2025</w:t>
      </w:r>
      <w:r w:rsidRPr="00111A22">
        <w:rPr>
          <w:rFonts w:ascii="Times New Roman" w:hAnsi="Times New Roman" w:cs="Times New Roman"/>
          <w:sz w:val="24"/>
          <w:szCs w:val="24"/>
        </w:rPr>
        <w:t>. godinu planirani su osnovni materijalni rashodi za redovito</w:t>
      </w:r>
      <w:r w:rsidRPr="00111A22">
        <w:rPr>
          <w:rFonts w:ascii="Times New Roman" w:hAnsi="Times New Roman" w:cs="Times New Roman"/>
          <w:color w:val="FF0000"/>
          <w:sz w:val="24"/>
          <w:szCs w:val="24"/>
        </w:rPr>
        <w:t xml:space="preserve"> </w:t>
      </w:r>
      <w:r w:rsidRPr="00111A22">
        <w:rPr>
          <w:rFonts w:ascii="Times New Roman" w:hAnsi="Times New Roman" w:cs="Times New Roman"/>
          <w:sz w:val="24"/>
          <w:szCs w:val="24"/>
        </w:rPr>
        <w:t>poslovanje sukladno</w:t>
      </w:r>
      <w:r w:rsidRPr="00111A22">
        <w:rPr>
          <w:rFonts w:ascii="Times New Roman" w:hAnsi="Times New Roman" w:cs="Times New Roman"/>
          <w:color w:val="FF0000"/>
          <w:sz w:val="24"/>
          <w:szCs w:val="24"/>
        </w:rPr>
        <w:t xml:space="preserve"> </w:t>
      </w:r>
      <w:r w:rsidRPr="00111A22">
        <w:rPr>
          <w:rFonts w:ascii="Times New Roman" w:hAnsi="Times New Roman" w:cs="Times New Roman"/>
          <w:sz w:val="24"/>
          <w:szCs w:val="24"/>
        </w:rPr>
        <w:t>odobrenim limitima za 202</w:t>
      </w:r>
      <w:r w:rsidR="00527E93">
        <w:rPr>
          <w:rFonts w:ascii="Times New Roman" w:hAnsi="Times New Roman" w:cs="Times New Roman"/>
          <w:sz w:val="24"/>
          <w:szCs w:val="24"/>
        </w:rPr>
        <w:t>5</w:t>
      </w:r>
      <w:r w:rsidRPr="00111A22">
        <w:rPr>
          <w:rFonts w:ascii="Times New Roman" w:hAnsi="Times New Roman" w:cs="Times New Roman"/>
          <w:sz w:val="24"/>
          <w:szCs w:val="24"/>
        </w:rPr>
        <w:t>.</w:t>
      </w:r>
    </w:p>
    <w:p w14:paraId="4E2494A4" w14:textId="5B455E7C" w:rsidR="00111A22" w:rsidRPr="00111A22" w:rsidRDefault="00111A22" w:rsidP="00111A22">
      <w:pPr>
        <w:jc w:val="both"/>
        <w:rPr>
          <w:rFonts w:ascii="Times New Roman" w:hAnsi="Times New Roman" w:cs="Times New Roman"/>
          <w:sz w:val="24"/>
          <w:szCs w:val="24"/>
        </w:rPr>
      </w:pPr>
      <w:r w:rsidRPr="00111A22">
        <w:rPr>
          <w:rFonts w:ascii="Times New Roman" w:hAnsi="Times New Roman" w:cs="Times New Roman"/>
          <w:sz w:val="24"/>
          <w:szCs w:val="24"/>
        </w:rPr>
        <w:t>Ishodišta i pokazatelji na kojim se zasnivaju izračuni i ocjene potrebnih sredstava  koja se financiraju sredstvima Zagrebačke županije su:</w:t>
      </w:r>
    </w:p>
    <w:p w14:paraId="6C673443" w14:textId="77777777" w:rsidR="00111A22" w:rsidRPr="00111A22" w:rsidRDefault="00111A22" w:rsidP="002343B4">
      <w:p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Opći troškovi – određuje ih broj učenika, broj razrednih odjela i broj zgrada škola</w:t>
      </w:r>
    </w:p>
    <w:p w14:paraId="4E4CE2A1" w14:textId="77777777" w:rsidR="00111A22" w:rsidRPr="00111A22" w:rsidRDefault="00111A22" w:rsidP="002343B4">
      <w:p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Komunalni troškovi – određuju se u paušalnom iznosu</w:t>
      </w:r>
    </w:p>
    <w:p w14:paraId="769F10BA" w14:textId="77777777" w:rsidR="00111A22" w:rsidRPr="00111A22" w:rsidRDefault="00111A22" w:rsidP="002343B4">
      <w:p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Energenti – određuju se temeljem stvarno utrošenih energenata u prethodnoj godini umanjenih za 20% od fakturiranog iznosa za iznajmljivanje školskog prostora</w:t>
      </w:r>
    </w:p>
    <w:p w14:paraId="4F51B265" w14:textId="77777777" w:rsidR="00111A22" w:rsidRPr="00111A22" w:rsidRDefault="00111A22" w:rsidP="002343B4">
      <w:pPr>
        <w:spacing w:after="0" w:line="240" w:lineRule="auto"/>
        <w:jc w:val="both"/>
        <w:rPr>
          <w:rFonts w:ascii="Times New Roman" w:hAnsi="Times New Roman" w:cs="Times New Roman"/>
          <w:sz w:val="24"/>
          <w:szCs w:val="24"/>
        </w:rPr>
      </w:pPr>
      <w:r w:rsidRPr="00111A22">
        <w:rPr>
          <w:rFonts w:ascii="Times New Roman" w:hAnsi="Times New Roman" w:cs="Times New Roman"/>
          <w:sz w:val="24"/>
          <w:szCs w:val="24"/>
        </w:rPr>
        <w:t>Materijal i usluge tekućeg investicijskog održavanja – mjerilo je broj učenika, broj razrednih odjela i broj zgrada škole.</w:t>
      </w:r>
    </w:p>
    <w:p w14:paraId="021CF741" w14:textId="375D990D" w:rsidR="00111A22" w:rsidRDefault="00111A22" w:rsidP="00632452">
      <w:pPr>
        <w:jc w:val="both"/>
        <w:rPr>
          <w:rFonts w:ascii="Times New Roman" w:hAnsi="Times New Roman" w:cs="Times New Roman"/>
          <w:sz w:val="24"/>
          <w:szCs w:val="24"/>
        </w:rPr>
      </w:pPr>
      <w:r w:rsidRPr="00111A22">
        <w:rPr>
          <w:rFonts w:ascii="Times New Roman" w:hAnsi="Times New Roman" w:cs="Times New Roman"/>
          <w:sz w:val="24"/>
          <w:szCs w:val="24"/>
        </w:rPr>
        <w:t>Programi koji se financiraju iz drugih izvora predviđaju se temeljem rashoda prijašnjih godina.</w:t>
      </w:r>
    </w:p>
    <w:p w14:paraId="1CC56742" w14:textId="3676EC64" w:rsidR="00527E93" w:rsidRPr="00111A22" w:rsidRDefault="00527E93" w:rsidP="00632452">
      <w:pPr>
        <w:jc w:val="both"/>
        <w:rPr>
          <w:rFonts w:ascii="Times New Roman" w:hAnsi="Times New Roman" w:cs="Times New Roman"/>
          <w:sz w:val="24"/>
          <w:szCs w:val="24"/>
        </w:rPr>
      </w:pPr>
      <w:r>
        <w:rPr>
          <w:rFonts w:ascii="Times New Roman" w:hAnsi="Times New Roman" w:cs="Times New Roman"/>
          <w:sz w:val="24"/>
          <w:szCs w:val="24"/>
        </w:rPr>
        <w:t xml:space="preserve">Broj učenika koji pohađa OŠ Bistru u 2024./2025. je </w:t>
      </w:r>
      <w:r w:rsidR="00587F66">
        <w:rPr>
          <w:rFonts w:ascii="Times New Roman" w:hAnsi="Times New Roman" w:cs="Times New Roman"/>
          <w:sz w:val="24"/>
          <w:szCs w:val="24"/>
        </w:rPr>
        <w:t>584.</w:t>
      </w:r>
    </w:p>
    <w:p w14:paraId="1A40BDA7" w14:textId="06E279C7" w:rsidR="00753CAB" w:rsidRPr="00632452" w:rsidRDefault="00DF0355" w:rsidP="00632452">
      <w:pPr>
        <w:jc w:val="both"/>
        <w:rPr>
          <w:rFonts w:ascii="Times New Roman" w:hAnsi="Times New Roman" w:cs="Times New Roman"/>
          <w:sz w:val="24"/>
          <w:szCs w:val="24"/>
        </w:rPr>
      </w:pPr>
      <w:r>
        <w:rPr>
          <w:rFonts w:ascii="Times New Roman" w:hAnsi="Times New Roman" w:cs="Times New Roman"/>
          <w:sz w:val="24"/>
          <w:szCs w:val="24"/>
        </w:rPr>
        <w:t>Rebalans f</w:t>
      </w:r>
      <w:r w:rsidR="00160FC2">
        <w:rPr>
          <w:rFonts w:ascii="Times New Roman" w:hAnsi="Times New Roman" w:cs="Times New Roman"/>
          <w:sz w:val="24"/>
          <w:szCs w:val="24"/>
        </w:rPr>
        <w:t>ina</w:t>
      </w:r>
      <w:r w:rsidR="00587F66">
        <w:rPr>
          <w:rFonts w:ascii="Times New Roman" w:hAnsi="Times New Roman" w:cs="Times New Roman"/>
          <w:sz w:val="24"/>
          <w:szCs w:val="24"/>
        </w:rPr>
        <w:t>ncijsk</w:t>
      </w:r>
      <w:r>
        <w:rPr>
          <w:rFonts w:ascii="Times New Roman" w:hAnsi="Times New Roman" w:cs="Times New Roman"/>
          <w:sz w:val="24"/>
          <w:szCs w:val="24"/>
        </w:rPr>
        <w:t>og</w:t>
      </w:r>
      <w:r w:rsidR="00587F66">
        <w:rPr>
          <w:rFonts w:ascii="Times New Roman" w:hAnsi="Times New Roman" w:cs="Times New Roman"/>
          <w:sz w:val="24"/>
          <w:szCs w:val="24"/>
        </w:rPr>
        <w:t xml:space="preserve"> plan</w:t>
      </w:r>
      <w:r>
        <w:rPr>
          <w:rFonts w:ascii="Times New Roman" w:hAnsi="Times New Roman" w:cs="Times New Roman"/>
          <w:sz w:val="24"/>
          <w:szCs w:val="24"/>
        </w:rPr>
        <w:t>a</w:t>
      </w:r>
      <w:r w:rsidR="00587F66">
        <w:rPr>
          <w:rFonts w:ascii="Times New Roman" w:hAnsi="Times New Roman" w:cs="Times New Roman"/>
          <w:sz w:val="24"/>
          <w:szCs w:val="24"/>
        </w:rPr>
        <w:t xml:space="preserve"> za 2025</w:t>
      </w:r>
      <w:r w:rsidR="00111A22" w:rsidRPr="00111A22">
        <w:rPr>
          <w:rFonts w:ascii="Times New Roman" w:hAnsi="Times New Roman" w:cs="Times New Roman"/>
          <w:sz w:val="24"/>
          <w:szCs w:val="24"/>
        </w:rPr>
        <w:t>. godinu izrađen je temeljem limita za decentralizirana sredstva Zagrebačke županije koji su određeni Uputama o izradi proračuna Zagrebačke županije, te procjene budućih prihoda i rashoda vezano uz MZO</w:t>
      </w:r>
      <w:r>
        <w:rPr>
          <w:rFonts w:ascii="Times New Roman" w:hAnsi="Times New Roman" w:cs="Times New Roman"/>
          <w:sz w:val="24"/>
          <w:szCs w:val="24"/>
        </w:rPr>
        <w:t>M</w:t>
      </w:r>
      <w:r w:rsidR="00111A22" w:rsidRPr="00111A22">
        <w:rPr>
          <w:rFonts w:ascii="Times New Roman" w:hAnsi="Times New Roman" w:cs="Times New Roman"/>
          <w:sz w:val="24"/>
          <w:szCs w:val="24"/>
        </w:rPr>
        <w:t xml:space="preserve">, Općine </w:t>
      </w:r>
      <w:r w:rsidR="00632452">
        <w:rPr>
          <w:rFonts w:ascii="Times New Roman" w:hAnsi="Times New Roman" w:cs="Times New Roman"/>
          <w:sz w:val="24"/>
          <w:szCs w:val="24"/>
        </w:rPr>
        <w:t>Bistra</w:t>
      </w:r>
      <w:r w:rsidR="00111A22" w:rsidRPr="00111A22">
        <w:rPr>
          <w:rFonts w:ascii="Times New Roman" w:hAnsi="Times New Roman" w:cs="Times New Roman"/>
          <w:sz w:val="24"/>
          <w:szCs w:val="24"/>
        </w:rPr>
        <w:t>, prihode od p</w:t>
      </w:r>
      <w:r w:rsidR="00160FC2">
        <w:rPr>
          <w:rFonts w:ascii="Times New Roman" w:hAnsi="Times New Roman" w:cs="Times New Roman"/>
          <w:sz w:val="24"/>
          <w:szCs w:val="24"/>
        </w:rPr>
        <w:t>osebnih namjena (uplate učenika- osiguranje, prijevoz, popravak tableta itd.</w:t>
      </w:r>
      <w:r w:rsidR="00111A22" w:rsidRPr="00111A22">
        <w:rPr>
          <w:rFonts w:ascii="Times New Roman" w:hAnsi="Times New Roman" w:cs="Times New Roman"/>
          <w:sz w:val="24"/>
          <w:szCs w:val="24"/>
        </w:rPr>
        <w:t>) , vlastitih prihoda ( iznajmljivanje školske dvorane i prostora)</w:t>
      </w:r>
      <w:r w:rsidR="00632452">
        <w:rPr>
          <w:rFonts w:ascii="Times New Roman" w:hAnsi="Times New Roman" w:cs="Times New Roman"/>
          <w:sz w:val="24"/>
          <w:szCs w:val="24"/>
        </w:rPr>
        <w:t>.</w:t>
      </w:r>
    </w:p>
    <w:p w14:paraId="00A2584A"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6F21AE20" w14:textId="6416D240" w:rsidR="00753CAB" w:rsidRPr="00753CAB" w:rsidRDefault="00DF0355" w:rsidP="00753CAB">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REBALANS </w:t>
      </w:r>
      <w:r w:rsidR="00587F66">
        <w:rPr>
          <w:rFonts w:ascii="Times New Roman" w:eastAsia="Times New Roman" w:hAnsi="Times New Roman" w:cs="Times New Roman"/>
          <w:b/>
          <w:sz w:val="24"/>
          <w:szCs w:val="24"/>
        </w:rPr>
        <w:t>FINANCIJSK</w:t>
      </w:r>
      <w:r>
        <w:rPr>
          <w:rFonts w:ascii="Times New Roman" w:eastAsia="Times New Roman" w:hAnsi="Times New Roman" w:cs="Times New Roman"/>
          <w:b/>
          <w:sz w:val="24"/>
          <w:szCs w:val="24"/>
        </w:rPr>
        <w:t>OG</w:t>
      </w:r>
      <w:r w:rsidR="00587F66">
        <w:rPr>
          <w:rFonts w:ascii="Times New Roman" w:eastAsia="Times New Roman" w:hAnsi="Times New Roman" w:cs="Times New Roman"/>
          <w:b/>
          <w:sz w:val="24"/>
          <w:szCs w:val="24"/>
        </w:rPr>
        <w:t xml:space="preserve"> PLAN</w:t>
      </w:r>
      <w:r>
        <w:rPr>
          <w:rFonts w:ascii="Times New Roman" w:eastAsia="Times New Roman" w:hAnsi="Times New Roman" w:cs="Times New Roman"/>
          <w:b/>
          <w:sz w:val="24"/>
          <w:szCs w:val="24"/>
        </w:rPr>
        <w:t>A</w:t>
      </w:r>
      <w:r w:rsidR="00587F66">
        <w:rPr>
          <w:rFonts w:ascii="Times New Roman" w:eastAsia="Times New Roman" w:hAnsi="Times New Roman" w:cs="Times New Roman"/>
          <w:b/>
          <w:sz w:val="24"/>
          <w:szCs w:val="24"/>
        </w:rPr>
        <w:t xml:space="preserve"> ZA 2025</w:t>
      </w:r>
      <w:r w:rsidR="00753CAB" w:rsidRPr="00753CAB">
        <w:rPr>
          <w:rFonts w:ascii="Times New Roman" w:eastAsia="Times New Roman" w:hAnsi="Times New Roman" w:cs="Times New Roman"/>
          <w:b/>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460"/>
        <w:gridCol w:w="1526"/>
        <w:gridCol w:w="1701"/>
        <w:gridCol w:w="1701"/>
        <w:gridCol w:w="1701"/>
        <w:gridCol w:w="1701"/>
      </w:tblGrid>
      <w:tr w:rsidR="00753CAB" w:rsidRPr="00753CAB" w14:paraId="364C38AD" w14:textId="77777777" w:rsidTr="006F7F16">
        <w:tc>
          <w:tcPr>
            <w:tcW w:w="1241" w:type="dxa"/>
            <w:vAlign w:val="center"/>
          </w:tcPr>
          <w:p w14:paraId="7A21F802" w14:textId="77777777" w:rsidR="00753CAB" w:rsidRPr="00753CAB" w:rsidRDefault="00753CAB" w:rsidP="00753CAB">
            <w:pPr>
              <w:spacing w:after="0" w:line="276" w:lineRule="auto"/>
              <w:jc w:val="both"/>
              <w:rPr>
                <w:rFonts w:ascii="Calibri" w:eastAsia="Times New Roman" w:hAnsi="Calibri" w:cs="Times New Roman"/>
              </w:rPr>
            </w:pPr>
          </w:p>
        </w:tc>
        <w:tc>
          <w:tcPr>
            <w:tcW w:w="1986" w:type="dxa"/>
            <w:gridSpan w:val="2"/>
            <w:vAlign w:val="center"/>
          </w:tcPr>
          <w:p w14:paraId="0434702C"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UKUPNI RASHODI</w:t>
            </w:r>
          </w:p>
        </w:tc>
        <w:tc>
          <w:tcPr>
            <w:tcW w:w="1701" w:type="dxa"/>
          </w:tcPr>
          <w:p w14:paraId="6ABFFCCE" w14:textId="77777777" w:rsidR="00753CAB" w:rsidRPr="00753CAB" w:rsidRDefault="00753CAB" w:rsidP="00753CAB">
            <w:pPr>
              <w:spacing w:after="0" w:line="276" w:lineRule="auto"/>
              <w:jc w:val="both"/>
              <w:rPr>
                <w:rFonts w:ascii="Calibri" w:eastAsia="Times New Roman" w:hAnsi="Calibri" w:cs="Times New Roman"/>
              </w:rPr>
            </w:pPr>
          </w:p>
        </w:tc>
        <w:tc>
          <w:tcPr>
            <w:tcW w:w="1701" w:type="dxa"/>
          </w:tcPr>
          <w:p w14:paraId="62526D36" w14:textId="325F687A"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PLAN 2025.</w:t>
            </w:r>
          </w:p>
        </w:tc>
        <w:tc>
          <w:tcPr>
            <w:tcW w:w="1701" w:type="dxa"/>
          </w:tcPr>
          <w:p w14:paraId="0F348C8F" w14:textId="7FE014C0"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IZNOS POVEĆANJA/ SMANJENJA</w:t>
            </w:r>
          </w:p>
        </w:tc>
        <w:tc>
          <w:tcPr>
            <w:tcW w:w="1701" w:type="dxa"/>
          </w:tcPr>
          <w:p w14:paraId="6E00F88D" w14:textId="4275B2B9"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REBALNAS 2025.</w:t>
            </w:r>
          </w:p>
        </w:tc>
      </w:tr>
      <w:tr w:rsidR="00753CAB" w:rsidRPr="00753CAB" w14:paraId="30A9CA98" w14:textId="77777777" w:rsidTr="006F7F16">
        <w:tc>
          <w:tcPr>
            <w:tcW w:w="1701" w:type="dxa"/>
            <w:gridSpan w:val="2"/>
          </w:tcPr>
          <w:p w14:paraId="25271DA4" w14:textId="77777777" w:rsidR="00753CAB" w:rsidRPr="00753CAB" w:rsidRDefault="00753CAB" w:rsidP="00753CAB">
            <w:pPr>
              <w:spacing w:after="0" w:line="276" w:lineRule="auto"/>
              <w:jc w:val="both"/>
              <w:rPr>
                <w:rFonts w:ascii="Calibri" w:eastAsia="Times New Roman" w:hAnsi="Calibri" w:cs="Times New Roman"/>
              </w:rPr>
            </w:pPr>
          </w:p>
        </w:tc>
        <w:tc>
          <w:tcPr>
            <w:tcW w:w="8330" w:type="dxa"/>
            <w:gridSpan w:val="5"/>
          </w:tcPr>
          <w:p w14:paraId="68A8D96B" w14:textId="4159F271" w:rsidR="00753CAB" w:rsidRPr="00B22D45" w:rsidRDefault="00B22D45" w:rsidP="00753CAB">
            <w:pPr>
              <w:spacing w:after="0" w:line="276" w:lineRule="auto"/>
              <w:jc w:val="both"/>
              <w:rPr>
                <w:rFonts w:ascii="Calibri" w:eastAsia="Times New Roman" w:hAnsi="Calibri" w:cs="Times New Roman"/>
              </w:rPr>
            </w:pPr>
            <w:r>
              <w:rPr>
                <w:rFonts w:ascii="Calibri" w:eastAsia="Times New Roman" w:hAnsi="Calibri" w:cs="Times New Roman"/>
              </w:rPr>
              <w:t>OSNOVNA ŠKOLA BISTRA</w:t>
            </w:r>
          </w:p>
        </w:tc>
      </w:tr>
      <w:tr w:rsidR="0061449C" w:rsidRPr="00753CAB" w14:paraId="3993C786" w14:textId="77777777" w:rsidTr="006F7F16">
        <w:trPr>
          <w:trHeight w:val="245"/>
        </w:trPr>
        <w:tc>
          <w:tcPr>
            <w:tcW w:w="3227" w:type="dxa"/>
            <w:gridSpan w:val="3"/>
          </w:tcPr>
          <w:p w14:paraId="67E755EB" w14:textId="77777777" w:rsidR="0061449C" w:rsidRPr="00753CAB" w:rsidRDefault="0061449C" w:rsidP="0061449C">
            <w:pPr>
              <w:spacing w:after="0" w:line="276" w:lineRule="auto"/>
              <w:jc w:val="both"/>
              <w:rPr>
                <w:rFonts w:ascii="Calibri" w:eastAsia="Times New Roman" w:hAnsi="Calibri" w:cs="Times New Roman"/>
              </w:rPr>
            </w:pPr>
            <w:r w:rsidRPr="00753CAB">
              <w:rPr>
                <w:rFonts w:ascii="Calibri" w:eastAsia="Times New Roman" w:hAnsi="Calibri" w:cs="Times New Roman"/>
              </w:rPr>
              <w:t xml:space="preserve">Ukupno </w:t>
            </w:r>
          </w:p>
        </w:tc>
        <w:tc>
          <w:tcPr>
            <w:tcW w:w="1701" w:type="dxa"/>
          </w:tcPr>
          <w:p w14:paraId="30D8005F" w14:textId="77777777" w:rsidR="0061449C" w:rsidRPr="00753CAB" w:rsidRDefault="0061449C" w:rsidP="0061449C">
            <w:pPr>
              <w:spacing w:after="0" w:line="276" w:lineRule="auto"/>
              <w:jc w:val="both"/>
              <w:rPr>
                <w:rFonts w:ascii="Calibri" w:eastAsia="Times New Roman" w:hAnsi="Calibri" w:cs="Times New Roman"/>
              </w:rPr>
            </w:pPr>
          </w:p>
        </w:tc>
        <w:tc>
          <w:tcPr>
            <w:tcW w:w="1701" w:type="dxa"/>
          </w:tcPr>
          <w:p w14:paraId="69931AD8" w14:textId="256C6F30" w:rsidR="0061449C" w:rsidRPr="00B85CCF" w:rsidRDefault="00DF0355" w:rsidP="0061449C">
            <w:pPr>
              <w:spacing w:after="0" w:line="276" w:lineRule="auto"/>
              <w:jc w:val="both"/>
              <w:rPr>
                <w:rFonts w:ascii="Calibri" w:eastAsia="Times New Roman" w:hAnsi="Calibri" w:cs="Times New Roman"/>
              </w:rPr>
            </w:pPr>
            <w:r>
              <w:rPr>
                <w:rFonts w:ascii="Calibri" w:eastAsia="Times New Roman" w:hAnsi="Calibri" w:cs="Times New Roman"/>
              </w:rPr>
              <w:t>2.551.400,00</w:t>
            </w:r>
          </w:p>
        </w:tc>
        <w:tc>
          <w:tcPr>
            <w:tcW w:w="1701" w:type="dxa"/>
          </w:tcPr>
          <w:p w14:paraId="4B79C49B" w14:textId="3454594A" w:rsidR="0061449C" w:rsidRPr="00B85CCF" w:rsidRDefault="00DF0355" w:rsidP="0061449C">
            <w:pPr>
              <w:spacing w:after="0" w:line="276" w:lineRule="auto"/>
              <w:jc w:val="both"/>
              <w:rPr>
                <w:rFonts w:ascii="Calibri" w:eastAsia="Times New Roman" w:hAnsi="Calibri" w:cs="Times New Roman"/>
              </w:rPr>
            </w:pPr>
            <w:r>
              <w:rPr>
                <w:rFonts w:ascii="Calibri" w:eastAsia="Times New Roman" w:hAnsi="Calibri" w:cs="Times New Roman"/>
              </w:rPr>
              <w:t>568.265,91</w:t>
            </w:r>
          </w:p>
        </w:tc>
        <w:tc>
          <w:tcPr>
            <w:tcW w:w="1701" w:type="dxa"/>
          </w:tcPr>
          <w:p w14:paraId="19785CFB" w14:textId="22EB027C" w:rsidR="0061449C" w:rsidRPr="00B85CCF" w:rsidRDefault="00DF0355" w:rsidP="00386594">
            <w:pPr>
              <w:spacing w:after="0" w:line="276" w:lineRule="auto"/>
              <w:jc w:val="both"/>
              <w:rPr>
                <w:rFonts w:ascii="Calibri" w:eastAsia="Times New Roman" w:hAnsi="Calibri" w:cs="Times New Roman"/>
              </w:rPr>
            </w:pPr>
            <w:r>
              <w:rPr>
                <w:rFonts w:ascii="Calibri" w:eastAsia="Times New Roman" w:hAnsi="Calibri" w:cs="Times New Roman"/>
              </w:rPr>
              <w:t>3.119.665,91</w:t>
            </w:r>
          </w:p>
        </w:tc>
      </w:tr>
    </w:tbl>
    <w:p w14:paraId="755A3E50"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Calibri" w:eastAsia="Times New Roman" w:hAnsi="Calibri" w:cs="Times New Roman"/>
          <w:i/>
          <w:sz w:val="24"/>
          <w:szCs w:val="24"/>
        </w:rPr>
        <w:lastRenderedPageBreak/>
        <w:br w:type="page"/>
      </w:r>
    </w:p>
    <w:p w14:paraId="15990FEB" w14:textId="7C4DAF15" w:rsidR="00753CAB" w:rsidRPr="00753CAB" w:rsidRDefault="00753CAB" w:rsidP="00753CAB">
      <w:pPr>
        <w:numPr>
          <w:ilvl w:val="0"/>
          <w:numId w:val="2"/>
        </w:num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lastRenderedPageBreak/>
        <w:t xml:space="preserve">MINIMALNI STANDARD U OSNOVNOM ŠKOLSTVU - MATERIJALNI I FINANCIJSKI RASHODI OŠ  - 1001 </w:t>
      </w:r>
    </w:p>
    <w:p w14:paraId="2C0472AE"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41B03B8D" w14:textId="718D2D38" w:rsidR="00753CAB" w:rsidRPr="00753CAB" w:rsidRDefault="00753CAB" w:rsidP="00753CAB">
      <w:pPr>
        <w:spacing w:after="0" w:line="240" w:lineRule="auto"/>
        <w:jc w:val="both"/>
        <w:rPr>
          <w:rFonts w:ascii="Times New Roman" w:eastAsia="Times New Roman" w:hAnsi="Times New Roman" w:cs="Times New Roman"/>
          <w:b/>
          <w:bCs/>
        </w:rPr>
      </w:pPr>
      <w:bookmarkStart w:id="0" w:name="_Hlk86920998"/>
      <w:r w:rsidRPr="00753CAB">
        <w:rPr>
          <w:rFonts w:ascii="Times New Roman" w:eastAsia="Times New Roman" w:hAnsi="Times New Roman" w:cs="Times New Roman"/>
          <w:b/>
          <w:bCs/>
        </w:rPr>
        <w:t>MJERA IZ PLANA RAZVOJA ZA</w:t>
      </w:r>
      <w:r w:rsidR="00587F66">
        <w:rPr>
          <w:rFonts w:ascii="Times New Roman" w:eastAsia="Times New Roman" w:hAnsi="Times New Roman" w:cs="Times New Roman"/>
          <w:b/>
          <w:bCs/>
        </w:rPr>
        <w:t>GREBAČKE ŽUPANIJE ZA PERIOD 2025</w:t>
      </w:r>
      <w:r w:rsidRPr="00753CAB">
        <w:rPr>
          <w:rFonts w:ascii="Times New Roman" w:eastAsia="Times New Roman" w:hAnsi="Times New Roman" w:cs="Times New Roman"/>
          <w:b/>
          <w:bCs/>
        </w:rPr>
        <w:t>. -2027.</w:t>
      </w:r>
    </w:p>
    <w:p w14:paraId="20E96EDC" w14:textId="77777777" w:rsidR="00753CAB" w:rsidRPr="00753CAB" w:rsidRDefault="00753CAB" w:rsidP="00753CAB">
      <w:pPr>
        <w:numPr>
          <w:ilvl w:val="0"/>
          <w:numId w:val="2"/>
        </w:numPr>
        <w:spacing w:after="0" w:line="240" w:lineRule="auto"/>
        <w:jc w:val="both"/>
        <w:rPr>
          <w:rFonts w:ascii="Times New Roman" w:eastAsia="Times New Roman" w:hAnsi="Times New Roman" w:cs="Times New Roman"/>
          <w:b/>
          <w:bCs/>
        </w:rPr>
      </w:pPr>
      <w:r w:rsidRPr="00753CAB">
        <w:rPr>
          <w:rFonts w:ascii="Times New Roman" w:eastAsia="Times New Roman" w:hAnsi="Times New Roman" w:cs="Times New Roman"/>
          <w:b/>
          <w:bCs/>
        </w:rPr>
        <w:t>Mjera: 4.3. – Unaprjeđenje odgojno – obrazovnih usluga</w:t>
      </w:r>
    </w:p>
    <w:bookmarkEnd w:id="0"/>
    <w:p w14:paraId="364EB135"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3023"/>
        <w:gridCol w:w="1554"/>
        <w:gridCol w:w="1621"/>
        <w:gridCol w:w="1498"/>
      </w:tblGrid>
      <w:tr w:rsidR="00753CAB" w:rsidRPr="00753CAB" w14:paraId="70BC0BDF" w14:textId="77777777" w:rsidTr="008B1C20">
        <w:trPr>
          <w:jc w:val="center"/>
        </w:trPr>
        <w:tc>
          <w:tcPr>
            <w:tcW w:w="1436" w:type="dxa"/>
            <w:vAlign w:val="center"/>
          </w:tcPr>
          <w:p w14:paraId="03F11C71"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OZNAKA PROGRAMA</w:t>
            </w:r>
          </w:p>
        </w:tc>
        <w:tc>
          <w:tcPr>
            <w:tcW w:w="3023" w:type="dxa"/>
            <w:vAlign w:val="center"/>
          </w:tcPr>
          <w:p w14:paraId="53DCDAE4"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NAZIV PROGRAMA</w:t>
            </w:r>
          </w:p>
        </w:tc>
        <w:tc>
          <w:tcPr>
            <w:tcW w:w="1554" w:type="dxa"/>
          </w:tcPr>
          <w:p w14:paraId="5AC62D60" w14:textId="4AB6CE7D"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PLAN 2025.</w:t>
            </w:r>
          </w:p>
        </w:tc>
        <w:tc>
          <w:tcPr>
            <w:tcW w:w="1621" w:type="dxa"/>
          </w:tcPr>
          <w:p w14:paraId="7FC79FD3" w14:textId="2595D9B5"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IZNOS POVEĆANJA/ SMANJENJA</w:t>
            </w:r>
          </w:p>
        </w:tc>
        <w:tc>
          <w:tcPr>
            <w:tcW w:w="1498" w:type="dxa"/>
          </w:tcPr>
          <w:p w14:paraId="284B6DB2" w14:textId="760F6223" w:rsidR="00753CAB" w:rsidRPr="00753CAB"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REBALANS 2025.</w:t>
            </w:r>
          </w:p>
        </w:tc>
      </w:tr>
      <w:tr w:rsidR="00753CAB" w:rsidRPr="00753CAB" w14:paraId="3DDF9394" w14:textId="77777777" w:rsidTr="00464F08">
        <w:trPr>
          <w:jc w:val="center"/>
        </w:trPr>
        <w:tc>
          <w:tcPr>
            <w:tcW w:w="1436" w:type="dxa"/>
          </w:tcPr>
          <w:p w14:paraId="79204B6A"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 xml:space="preserve"> 1001</w:t>
            </w:r>
          </w:p>
        </w:tc>
        <w:tc>
          <w:tcPr>
            <w:tcW w:w="3023" w:type="dxa"/>
          </w:tcPr>
          <w:p w14:paraId="66FA26CE"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MINIMALNI STANDARD U OSNOVNOM ŠKOLSTVU – MATERIJALNI I FINANCIJSKI RASHODI</w:t>
            </w:r>
          </w:p>
        </w:tc>
        <w:tc>
          <w:tcPr>
            <w:tcW w:w="1554" w:type="dxa"/>
            <w:shd w:val="clear" w:color="auto" w:fill="auto"/>
          </w:tcPr>
          <w:p w14:paraId="25AF8C12" w14:textId="7094186C" w:rsidR="00753CAB" w:rsidRPr="00464F08" w:rsidRDefault="00464F08" w:rsidP="00753CAB">
            <w:pPr>
              <w:spacing w:after="0" w:line="276" w:lineRule="auto"/>
              <w:jc w:val="both"/>
              <w:rPr>
                <w:rFonts w:ascii="Calibri" w:eastAsia="Times New Roman" w:hAnsi="Calibri" w:cs="Times New Roman"/>
              </w:rPr>
            </w:pPr>
            <w:r w:rsidRPr="00464F08">
              <w:rPr>
                <w:rFonts w:ascii="Calibri" w:eastAsia="Times New Roman" w:hAnsi="Calibri" w:cs="Times New Roman"/>
              </w:rPr>
              <w:t>124.122,00</w:t>
            </w:r>
          </w:p>
        </w:tc>
        <w:tc>
          <w:tcPr>
            <w:tcW w:w="1621" w:type="dxa"/>
            <w:shd w:val="clear" w:color="auto" w:fill="auto"/>
          </w:tcPr>
          <w:p w14:paraId="5A9D6335" w14:textId="633D33C7" w:rsidR="00753CAB" w:rsidRPr="00464F08"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-645,00</w:t>
            </w:r>
          </w:p>
        </w:tc>
        <w:tc>
          <w:tcPr>
            <w:tcW w:w="1498" w:type="dxa"/>
            <w:shd w:val="clear" w:color="auto" w:fill="auto"/>
          </w:tcPr>
          <w:p w14:paraId="62F3CBD5" w14:textId="49ECA712" w:rsidR="00753CAB" w:rsidRPr="00464F08" w:rsidRDefault="00DF0355" w:rsidP="00753CAB">
            <w:pPr>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123.477,00</w:t>
            </w:r>
          </w:p>
        </w:tc>
      </w:tr>
      <w:tr w:rsidR="00753CAB" w:rsidRPr="00753CAB" w14:paraId="76C2A268" w14:textId="77777777" w:rsidTr="00464F08">
        <w:trPr>
          <w:jc w:val="center"/>
        </w:trPr>
        <w:tc>
          <w:tcPr>
            <w:tcW w:w="4459" w:type="dxa"/>
            <w:gridSpan w:val="2"/>
          </w:tcPr>
          <w:p w14:paraId="19ED1771" w14:textId="77777777" w:rsidR="00753CAB" w:rsidRPr="00753CAB" w:rsidRDefault="00753CAB" w:rsidP="00753CAB">
            <w:pPr>
              <w:spacing w:after="0" w:line="276" w:lineRule="auto"/>
              <w:jc w:val="both"/>
              <w:rPr>
                <w:rFonts w:ascii="Calibri" w:eastAsia="Times New Roman" w:hAnsi="Calibri" w:cs="Times New Roman"/>
              </w:rPr>
            </w:pPr>
            <w:r w:rsidRPr="00753CAB">
              <w:rPr>
                <w:rFonts w:ascii="Calibri" w:eastAsia="Times New Roman" w:hAnsi="Calibri" w:cs="Times New Roman"/>
              </w:rPr>
              <w:t xml:space="preserve">Ukupno </w:t>
            </w:r>
          </w:p>
        </w:tc>
        <w:tc>
          <w:tcPr>
            <w:tcW w:w="1554" w:type="dxa"/>
            <w:shd w:val="clear" w:color="auto" w:fill="auto"/>
          </w:tcPr>
          <w:p w14:paraId="37A90791" w14:textId="26A17224" w:rsidR="00B22D45" w:rsidRPr="00464F08" w:rsidRDefault="00464F08" w:rsidP="00753CAB">
            <w:pPr>
              <w:spacing w:after="0" w:line="276" w:lineRule="auto"/>
              <w:jc w:val="both"/>
              <w:rPr>
                <w:rFonts w:ascii="Calibri" w:eastAsia="Times New Roman" w:hAnsi="Calibri" w:cs="Times New Roman"/>
              </w:rPr>
            </w:pPr>
            <w:r w:rsidRPr="00464F08">
              <w:rPr>
                <w:rFonts w:ascii="Calibri" w:eastAsia="Times New Roman" w:hAnsi="Calibri" w:cs="Times New Roman"/>
              </w:rPr>
              <w:t>124.122,00</w:t>
            </w:r>
          </w:p>
        </w:tc>
        <w:tc>
          <w:tcPr>
            <w:tcW w:w="1621" w:type="dxa"/>
            <w:shd w:val="clear" w:color="auto" w:fill="auto"/>
          </w:tcPr>
          <w:p w14:paraId="6A942462" w14:textId="2B8C990B" w:rsidR="00753CAB" w:rsidRPr="00464F08"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-645,00</w:t>
            </w:r>
          </w:p>
        </w:tc>
        <w:tc>
          <w:tcPr>
            <w:tcW w:w="1498" w:type="dxa"/>
            <w:shd w:val="clear" w:color="auto" w:fill="auto"/>
          </w:tcPr>
          <w:p w14:paraId="5044B438" w14:textId="15806582" w:rsidR="00753CAB" w:rsidRPr="00464F08" w:rsidRDefault="00DF0355" w:rsidP="00753CAB">
            <w:pPr>
              <w:spacing w:after="0" w:line="276" w:lineRule="auto"/>
              <w:jc w:val="both"/>
              <w:rPr>
                <w:rFonts w:ascii="Calibri" w:eastAsia="Times New Roman" w:hAnsi="Calibri" w:cs="Times New Roman"/>
              </w:rPr>
            </w:pPr>
            <w:r>
              <w:rPr>
                <w:rFonts w:ascii="Calibri" w:eastAsia="Times New Roman" w:hAnsi="Calibri" w:cs="Times New Roman"/>
              </w:rPr>
              <w:t>123.477,00</w:t>
            </w:r>
          </w:p>
        </w:tc>
      </w:tr>
    </w:tbl>
    <w:p w14:paraId="23DD565C"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p>
    <w:p w14:paraId="5EC3509C" w14:textId="6BD638D0" w:rsidR="0061449C" w:rsidRPr="0061449C" w:rsidRDefault="0061449C" w:rsidP="0061449C">
      <w:pPr>
        <w:spacing w:after="0" w:line="240" w:lineRule="auto"/>
        <w:jc w:val="both"/>
        <w:rPr>
          <w:rFonts w:ascii="Times New Roman" w:eastAsia="Times New Roman" w:hAnsi="Times New Roman" w:cs="Times New Roman"/>
          <w:sz w:val="24"/>
          <w:szCs w:val="24"/>
        </w:rPr>
      </w:pPr>
      <w:r w:rsidRPr="0061449C">
        <w:rPr>
          <w:rFonts w:ascii="Times New Roman" w:eastAsia="Times New Roman" w:hAnsi="Times New Roman" w:cs="Times New Roman"/>
          <w:sz w:val="24"/>
          <w:szCs w:val="24"/>
        </w:rPr>
        <w:t>Prema limitima iz Odluke o kriterijima i mjerilima za utvrđivanje bilančnih prava za financiranje minimalnih standarda javnih p</w:t>
      </w:r>
      <w:r w:rsidR="00386594">
        <w:rPr>
          <w:rFonts w:ascii="Times New Roman" w:eastAsia="Times New Roman" w:hAnsi="Times New Roman" w:cs="Times New Roman"/>
          <w:sz w:val="24"/>
          <w:szCs w:val="24"/>
        </w:rPr>
        <w:t>otreba u osnovnim školama u 2025</w:t>
      </w:r>
      <w:r w:rsidRPr="0061449C">
        <w:rPr>
          <w:rFonts w:ascii="Times New Roman" w:eastAsia="Times New Roman" w:hAnsi="Times New Roman" w:cs="Times New Roman"/>
          <w:sz w:val="24"/>
          <w:szCs w:val="24"/>
        </w:rPr>
        <w:t>.  godini Zagrebačka županija je utvrdila iznos</w:t>
      </w:r>
      <w:r w:rsidR="00DF0355">
        <w:rPr>
          <w:rFonts w:ascii="Times New Roman" w:eastAsia="Times New Roman" w:hAnsi="Times New Roman" w:cs="Times New Roman"/>
          <w:sz w:val="24"/>
          <w:szCs w:val="24"/>
        </w:rPr>
        <w:t xml:space="preserve"> i smanjila </w:t>
      </w:r>
      <w:r w:rsidRPr="0061449C">
        <w:rPr>
          <w:rFonts w:ascii="Times New Roman" w:eastAsia="Times New Roman" w:hAnsi="Times New Roman" w:cs="Times New Roman"/>
          <w:sz w:val="24"/>
          <w:szCs w:val="24"/>
        </w:rPr>
        <w:t>limit</w:t>
      </w:r>
      <w:r w:rsidR="00DF0355">
        <w:rPr>
          <w:rFonts w:ascii="Times New Roman" w:eastAsia="Times New Roman" w:hAnsi="Times New Roman" w:cs="Times New Roman"/>
          <w:sz w:val="24"/>
          <w:szCs w:val="24"/>
        </w:rPr>
        <w:t>e</w:t>
      </w:r>
      <w:r w:rsidRPr="0061449C">
        <w:rPr>
          <w:rFonts w:ascii="Times New Roman" w:eastAsia="Times New Roman" w:hAnsi="Times New Roman" w:cs="Times New Roman"/>
          <w:sz w:val="24"/>
          <w:szCs w:val="24"/>
        </w:rPr>
        <w:t xml:space="preserve"> za OŠ </w:t>
      </w:r>
      <w:r>
        <w:rPr>
          <w:rFonts w:ascii="Times New Roman" w:eastAsia="Times New Roman" w:hAnsi="Times New Roman" w:cs="Times New Roman"/>
          <w:sz w:val="24"/>
          <w:szCs w:val="24"/>
        </w:rPr>
        <w:t>Bistra</w:t>
      </w:r>
      <w:r w:rsidR="00386594">
        <w:rPr>
          <w:rFonts w:ascii="Times New Roman" w:eastAsia="Times New Roman" w:hAnsi="Times New Roman" w:cs="Times New Roman"/>
          <w:sz w:val="24"/>
          <w:szCs w:val="24"/>
        </w:rPr>
        <w:t xml:space="preserve"> koji će se</w:t>
      </w:r>
      <w:r w:rsidR="00BA0B61">
        <w:rPr>
          <w:rFonts w:ascii="Times New Roman" w:eastAsia="Times New Roman" w:hAnsi="Times New Roman" w:cs="Times New Roman"/>
          <w:sz w:val="24"/>
          <w:szCs w:val="24"/>
        </w:rPr>
        <w:t xml:space="preserve"> na dalje</w:t>
      </w:r>
      <w:r w:rsidR="00386594">
        <w:rPr>
          <w:rFonts w:ascii="Times New Roman" w:eastAsia="Times New Roman" w:hAnsi="Times New Roman" w:cs="Times New Roman"/>
          <w:sz w:val="24"/>
          <w:szCs w:val="24"/>
        </w:rPr>
        <w:t xml:space="preserve"> primjenjivati u 2025</w:t>
      </w:r>
      <w:r w:rsidRPr="0061449C">
        <w:rPr>
          <w:rFonts w:ascii="Times New Roman" w:eastAsia="Times New Roman" w:hAnsi="Times New Roman" w:cs="Times New Roman"/>
          <w:sz w:val="24"/>
          <w:szCs w:val="24"/>
        </w:rPr>
        <w:t xml:space="preserve">. godini u ukupnom iznosu od </w:t>
      </w:r>
      <w:r w:rsidR="00BA0B61">
        <w:rPr>
          <w:rFonts w:ascii="Times New Roman" w:eastAsia="Times New Roman" w:hAnsi="Times New Roman" w:cs="Times New Roman"/>
          <w:sz w:val="24"/>
          <w:szCs w:val="24"/>
        </w:rPr>
        <w:t>123.477,00</w:t>
      </w:r>
      <w:r w:rsidR="00464F08">
        <w:rPr>
          <w:rFonts w:ascii="Times New Roman" w:eastAsia="Times New Roman" w:hAnsi="Times New Roman" w:cs="Times New Roman"/>
          <w:sz w:val="24"/>
          <w:szCs w:val="24"/>
        </w:rPr>
        <w:t xml:space="preserve"> </w:t>
      </w:r>
      <w:r w:rsidRPr="0061449C">
        <w:rPr>
          <w:rFonts w:ascii="Times New Roman" w:eastAsia="Times New Roman" w:hAnsi="Times New Roman" w:cs="Times New Roman"/>
          <w:sz w:val="24"/>
          <w:szCs w:val="24"/>
        </w:rPr>
        <w:t xml:space="preserve"> EUR.</w:t>
      </w:r>
    </w:p>
    <w:p w14:paraId="05F846FE" w14:textId="2456C9BD" w:rsidR="0061449C" w:rsidRPr="0061449C" w:rsidRDefault="0061449C" w:rsidP="0061449C">
      <w:pPr>
        <w:spacing w:after="0" w:line="240" w:lineRule="auto"/>
        <w:jc w:val="both"/>
        <w:rPr>
          <w:rFonts w:ascii="Times New Roman" w:eastAsia="Times New Roman" w:hAnsi="Times New Roman" w:cs="Times New Roman"/>
          <w:b/>
          <w:sz w:val="24"/>
          <w:szCs w:val="24"/>
        </w:rPr>
      </w:pPr>
    </w:p>
    <w:p w14:paraId="20C83B58" w14:textId="77777777" w:rsidR="0061449C" w:rsidRPr="0061449C" w:rsidRDefault="0061449C" w:rsidP="0061449C">
      <w:pPr>
        <w:spacing w:after="0" w:line="240" w:lineRule="auto"/>
        <w:jc w:val="both"/>
        <w:rPr>
          <w:rFonts w:ascii="Times New Roman" w:eastAsia="Times New Roman" w:hAnsi="Times New Roman" w:cs="Times New Roman"/>
          <w:b/>
          <w:sz w:val="24"/>
          <w:szCs w:val="24"/>
        </w:rPr>
      </w:pPr>
      <w:r w:rsidRPr="0061449C">
        <w:rPr>
          <w:rFonts w:ascii="Times New Roman" w:eastAsia="Times New Roman" w:hAnsi="Times New Roman" w:cs="Times New Roman"/>
          <w:b/>
          <w:sz w:val="24"/>
          <w:szCs w:val="24"/>
        </w:rPr>
        <w:t>Aktivnost A100001 RASHODI POSLOVANJA P151001A100001</w:t>
      </w:r>
    </w:p>
    <w:p w14:paraId="3C9953DE" w14:textId="77777777" w:rsidR="0061449C" w:rsidRPr="0061449C" w:rsidRDefault="0061449C" w:rsidP="0061449C">
      <w:pPr>
        <w:spacing w:after="0" w:line="240" w:lineRule="auto"/>
        <w:jc w:val="both"/>
        <w:rPr>
          <w:rFonts w:ascii="Times New Roman" w:eastAsia="Times New Roman" w:hAnsi="Times New Roman" w:cs="Times New Roman"/>
          <w:b/>
          <w:color w:val="FF0000"/>
          <w:sz w:val="24"/>
          <w:szCs w:val="24"/>
        </w:rPr>
      </w:pPr>
    </w:p>
    <w:p w14:paraId="61334EA1" w14:textId="30862763" w:rsidR="0061449C" w:rsidRPr="0061449C" w:rsidRDefault="0061449C" w:rsidP="0061449C">
      <w:pPr>
        <w:spacing w:after="0" w:line="240" w:lineRule="auto"/>
        <w:jc w:val="both"/>
        <w:rPr>
          <w:rFonts w:ascii="Times New Roman" w:eastAsia="Times New Roman" w:hAnsi="Times New Roman" w:cs="Times New Roman"/>
          <w:sz w:val="24"/>
          <w:szCs w:val="24"/>
        </w:rPr>
      </w:pPr>
      <w:r w:rsidRPr="0061449C">
        <w:rPr>
          <w:rFonts w:ascii="Times New Roman" w:eastAsia="Times New Roman" w:hAnsi="Times New Roman" w:cs="Times New Roman"/>
          <w:sz w:val="24"/>
          <w:szCs w:val="24"/>
        </w:rPr>
        <w:t xml:space="preserve">Gore navedenom Odlukom određen je iznos od </w:t>
      </w:r>
      <w:r w:rsidR="00BA0B61">
        <w:rPr>
          <w:rFonts w:ascii="Times New Roman" w:eastAsia="Times New Roman" w:hAnsi="Times New Roman" w:cs="Times New Roman"/>
          <w:sz w:val="24"/>
          <w:szCs w:val="24"/>
        </w:rPr>
        <w:t>108.386,00</w:t>
      </w:r>
      <w:r w:rsidRPr="0061449C">
        <w:rPr>
          <w:rFonts w:ascii="Times New Roman" w:eastAsia="Times New Roman" w:hAnsi="Times New Roman" w:cs="Times New Roman"/>
          <w:sz w:val="24"/>
          <w:szCs w:val="24"/>
        </w:rPr>
        <w:t xml:space="preserve"> EUR-a za opće troškove. Planirani rashodi poslovanja obuhvaćaju skupinu konta 32</w:t>
      </w:r>
      <w:r>
        <w:rPr>
          <w:rFonts w:ascii="Times New Roman" w:eastAsia="Times New Roman" w:hAnsi="Times New Roman" w:cs="Times New Roman"/>
          <w:sz w:val="24"/>
          <w:szCs w:val="24"/>
        </w:rPr>
        <w:t>,</w:t>
      </w:r>
      <w:r w:rsidRPr="0061449C">
        <w:rPr>
          <w:rFonts w:ascii="Times New Roman" w:eastAsia="Times New Roman" w:hAnsi="Times New Roman" w:cs="Times New Roman"/>
          <w:sz w:val="24"/>
          <w:szCs w:val="24"/>
        </w:rPr>
        <w:t xml:space="preserve"> 34</w:t>
      </w:r>
      <w:r>
        <w:rPr>
          <w:rFonts w:ascii="Times New Roman" w:eastAsia="Times New Roman" w:hAnsi="Times New Roman" w:cs="Times New Roman"/>
          <w:sz w:val="24"/>
          <w:szCs w:val="24"/>
        </w:rPr>
        <w:t xml:space="preserve"> i 37</w:t>
      </w:r>
      <w:r w:rsidRPr="0061449C">
        <w:rPr>
          <w:rFonts w:ascii="Times New Roman" w:eastAsia="Times New Roman" w:hAnsi="Times New Roman" w:cs="Times New Roman"/>
          <w:sz w:val="24"/>
          <w:szCs w:val="24"/>
        </w:rPr>
        <w:t xml:space="preserve">. </w:t>
      </w:r>
      <w:r w:rsidR="00BA0B61">
        <w:rPr>
          <w:rFonts w:ascii="Times New Roman" w:eastAsia="Times New Roman" w:hAnsi="Times New Roman" w:cs="Times New Roman"/>
          <w:sz w:val="24"/>
          <w:szCs w:val="24"/>
        </w:rPr>
        <w:t>I smanjen je za 1.704,00 eura.</w:t>
      </w:r>
    </w:p>
    <w:p w14:paraId="5834DBAE" w14:textId="77777777" w:rsidR="0061449C" w:rsidRPr="0061449C" w:rsidRDefault="0061449C" w:rsidP="0061449C">
      <w:pPr>
        <w:spacing w:after="0" w:line="240" w:lineRule="auto"/>
        <w:jc w:val="both"/>
        <w:rPr>
          <w:rFonts w:ascii="Arial" w:eastAsia="Times New Roman" w:hAnsi="Arial" w:cs="Arial"/>
          <w:b/>
          <w:sz w:val="20"/>
          <w:szCs w:val="20"/>
        </w:rPr>
      </w:pPr>
    </w:p>
    <w:p w14:paraId="7EDC77C7" w14:textId="77777777" w:rsidR="0061449C" w:rsidRPr="0061449C" w:rsidRDefault="0061449C" w:rsidP="0061449C">
      <w:pPr>
        <w:spacing w:after="0" w:line="240" w:lineRule="auto"/>
        <w:jc w:val="both"/>
        <w:rPr>
          <w:rFonts w:ascii="Times New Roman" w:eastAsia="Times New Roman" w:hAnsi="Times New Roman" w:cs="Times New Roman"/>
          <w:b/>
          <w:sz w:val="24"/>
          <w:szCs w:val="24"/>
        </w:rPr>
      </w:pPr>
    </w:p>
    <w:p w14:paraId="6AEBF7C4" w14:textId="77777777" w:rsidR="0061449C" w:rsidRPr="0061449C" w:rsidRDefault="0061449C" w:rsidP="0061449C">
      <w:pPr>
        <w:spacing w:after="0" w:line="240" w:lineRule="auto"/>
        <w:jc w:val="both"/>
        <w:rPr>
          <w:rFonts w:ascii="Times New Roman" w:eastAsia="Times New Roman" w:hAnsi="Times New Roman" w:cs="Times New Roman"/>
          <w:b/>
          <w:sz w:val="24"/>
          <w:szCs w:val="24"/>
        </w:rPr>
      </w:pPr>
      <w:r w:rsidRPr="0061449C">
        <w:rPr>
          <w:rFonts w:ascii="Times New Roman" w:eastAsia="Times New Roman" w:hAnsi="Times New Roman" w:cs="Times New Roman"/>
          <w:b/>
          <w:sz w:val="24"/>
          <w:szCs w:val="24"/>
        </w:rPr>
        <w:t>Aktivnost A100002 TEKUĆE I INVESTICIJSKO ODRŽAVANJE - minimalni standardi P151001A100002</w:t>
      </w:r>
    </w:p>
    <w:p w14:paraId="798CF863" w14:textId="77777777" w:rsidR="0061449C" w:rsidRPr="0061449C" w:rsidRDefault="0061449C" w:rsidP="0061449C">
      <w:pPr>
        <w:spacing w:after="0" w:line="240" w:lineRule="auto"/>
        <w:jc w:val="both"/>
        <w:rPr>
          <w:rFonts w:ascii="Times New Roman" w:eastAsia="Times New Roman" w:hAnsi="Times New Roman" w:cs="Times New Roman"/>
          <w:b/>
          <w:sz w:val="24"/>
          <w:szCs w:val="24"/>
        </w:rPr>
      </w:pPr>
    </w:p>
    <w:p w14:paraId="271CD27A" w14:textId="13A76EA0" w:rsidR="00753CAB" w:rsidRDefault="0061449C" w:rsidP="00464F08">
      <w:pPr>
        <w:spacing w:after="0" w:line="240" w:lineRule="auto"/>
        <w:jc w:val="both"/>
        <w:rPr>
          <w:rFonts w:ascii="Times New Roman" w:eastAsia="Times New Roman" w:hAnsi="Times New Roman" w:cs="Times New Roman"/>
          <w:sz w:val="24"/>
          <w:szCs w:val="24"/>
        </w:rPr>
      </w:pPr>
      <w:r w:rsidRPr="0061449C">
        <w:rPr>
          <w:rFonts w:ascii="Times New Roman" w:eastAsia="Times New Roman" w:hAnsi="Times New Roman" w:cs="Times New Roman"/>
          <w:sz w:val="24"/>
          <w:szCs w:val="24"/>
        </w:rPr>
        <w:t>Iznos koji se odnosi na tekuće i investicijsko održavanje</w:t>
      </w:r>
      <w:r w:rsidR="00BA0B61">
        <w:rPr>
          <w:rFonts w:ascii="Times New Roman" w:eastAsia="Times New Roman" w:hAnsi="Times New Roman" w:cs="Times New Roman"/>
          <w:sz w:val="24"/>
          <w:szCs w:val="24"/>
        </w:rPr>
        <w:t>f</w:t>
      </w:r>
      <w:r w:rsidRPr="0061449C">
        <w:rPr>
          <w:rFonts w:ascii="Times New Roman" w:eastAsia="Times New Roman" w:hAnsi="Times New Roman" w:cs="Times New Roman"/>
          <w:sz w:val="24"/>
          <w:szCs w:val="24"/>
        </w:rPr>
        <w:t xml:space="preserve"> po minimalnim standardima je </w:t>
      </w:r>
      <w:r w:rsidR="00160614">
        <w:rPr>
          <w:rFonts w:ascii="Times New Roman" w:eastAsia="Times New Roman" w:hAnsi="Times New Roman" w:cs="Times New Roman"/>
          <w:sz w:val="24"/>
          <w:szCs w:val="24"/>
        </w:rPr>
        <w:t>15.091</w:t>
      </w:r>
      <w:r w:rsidR="00A262A0">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EUR</w:t>
      </w:r>
      <w:r w:rsidRPr="0061449C">
        <w:rPr>
          <w:rFonts w:ascii="Times New Roman" w:eastAsia="Times New Roman" w:hAnsi="Times New Roman" w:cs="Times New Roman"/>
          <w:sz w:val="24"/>
          <w:szCs w:val="24"/>
        </w:rPr>
        <w:t xml:space="preserve"> a odnosi se konta 3224 Materijal i dijelovi za tekuće i investicijsko održavanje </w:t>
      </w:r>
      <w:r w:rsidR="00160614">
        <w:rPr>
          <w:rFonts w:ascii="Times New Roman" w:eastAsia="Times New Roman" w:hAnsi="Times New Roman" w:cs="Times New Roman"/>
          <w:sz w:val="24"/>
          <w:szCs w:val="24"/>
        </w:rPr>
        <w:t>smanjeni za</w:t>
      </w:r>
      <w:r w:rsidRPr="0061449C">
        <w:rPr>
          <w:rFonts w:ascii="Times New Roman" w:eastAsia="Times New Roman" w:hAnsi="Times New Roman" w:cs="Times New Roman"/>
          <w:sz w:val="24"/>
          <w:szCs w:val="24"/>
        </w:rPr>
        <w:t xml:space="preserve"> </w:t>
      </w:r>
      <w:r w:rsidR="00160614">
        <w:rPr>
          <w:rFonts w:ascii="Times New Roman" w:eastAsia="Times New Roman" w:hAnsi="Times New Roman" w:cs="Times New Roman"/>
          <w:sz w:val="24"/>
          <w:szCs w:val="24"/>
        </w:rPr>
        <w:t>-400,00</w:t>
      </w:r>
      <w:r>
        <w:rPr>
          <w:rFonts w:ascii="Times New Roman" w:eastAsia="Times New Roman" w:hAnsi="Times New Roman" w:cs="Times New Roman"/>
          <w:sz w:val="24"/>
          <w:szCs w:val="24"/>
        </w:rPr>
        <w:t xml:space="preserve"> </w:t>
      </w:r>
      <w:r w:rsidR="00FE22F5">
        <w:rPr>
          <w:rFonts w:ascii="Times New Roman" w:eastAsia="Times New Roman" w:hAnsi="Times New Roman" w:cs="Times New Roman"/>
          <w:sz w:val="24"/>
          <w:szCs w:val="24"/>
        </w:rPr>
        <w:t>eur iznosi 4.200,00 eur</w:t>
      </w:r>
      <w:r>
        <w:rPr>
          <w:rFonts w:ascii="Times New Roman" w:eastAsia="Times New Roman" w:hAnsi="Times New Roman" w:cs="Times New Roman"/>
          <w:sz w:val="24"/>
          <w:szCs w:val="24"/>
        </w:rPr>
        <w:t>,</w:t>
      </w:r>
      <w:r w:rsidRPr="0061449C">
        <w:rPr>
          <w:rFonts w:ascii="Times New Roman" w:eastAsia="Times New Roman" w:hAnsi="Times New Roman" w:cs="Times New Roman"/>
          <w:sz w:val="24"/>
          <w:szCs w:val="24"/>
        </w:rPr>
        <w:t xml:space="preserve"> konta 3232 Usluge tekućeg i investicijskog održavanja </w:t>
      </w:r>
      <w:bookmarkStart w:id="1" w:name="_Hlk81481485"/>
      <w:r w:rsidR="00FE22F5">
        <w:rPr>
          <w:rFonts w:ascii="Times New Roman" w:eastAsia="Times New Roman" w:hAnsi="Times New Roman" w:cs="Times New Roman"/>
          <w:sz w:val="24"/>
          <w:szCs w:val="24"/>
        </w:rPr>
        <w:t>povećana 1.459,00</w:t>
      </w:r>
      <w:r w:rsidR="00464F08">
        <w:rPr>
          <w:rFonts w:ascii="Times New Roman" w:eastAsia="Times New Roman" w:hAnsi="Times New Roman" w:cs="Times New Roman"/>
          <w:sz w:val="24"/>
          <w:szCs w:val="24"/>
        </w:rPr>
        <w:t xml:space="preserve"> EUR</w:t>
      </w:r>
      <w:r w:rsidR="00FE22F5">
        <w:rPr>
          <w:rFonts w:ascii="Times New Roman" w:eastAsia="Times New Roman" w:hAnsi="Times New Roman" w:cs="Times New Roman"/>
          <w:sz w:val="24"/>
          <w:szCs w:val="24"/>
        </w:rPr>
        <w:t xml:space="preserve"> i iznosi 10.891,00 eur.</w:t>
      </w:r>
    </w:p>
    <w:p w14:paraId="0DBE8BCB" w14:textId="77777777" w:rsidR="00464F08" w:rsidRPr="00753CAB" w:rsidRDefault="00464F08" w:rsidP="00464F08">
      <w:pPr>
        <w:spacing w:after="0" w:line="240" w:lineRule="auto"/>
        <w:jc w:val="both"/>
        <w:rPr>
          <w:rFonts w:ascii="Times New Roman" w:eastAsia="Times New Roman" w:hAnsi="Times New Roman" w:cs="Times New Roman"/>
          <w:b/>
          <w:sz w:val="24"/>
          <w:szCs w:val="24"/>
        </w:rPr>
      </w:pPr>
    </w:p>
    <w:p w14:paraId="17C352D6"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 xml:space="preserve">RAZLOZI ODSTUPANJA </w:t>
      </w:r>
    </w:p>
    <w:p w14:paraId="2BBDEF06" w14:textId="253D5643" w:rsidR="00753CAB" w:rsidRPr="00B22D45" w:rsidRDefault="00753CAB" w:rsidP="006F7F16">
      <w:pPr>
        <w:numPr>
          <w:ilvl w:val="0"/>
          <w:numId w:val="2"/>
        </w:numPr>
        <w:spacing w:after="0" w:line="276" w:lineRule="auto"/>
        <w:jc w:val="both"/>
        <w:rPr>
          <w:rFonts w:ascii="Times New Roman" w:eastAsia="Times New Roman" w:hAnsi="Times New Roman" w:cs="Times New Roman"/>
          <w:sz w:val="24"/>
          <w:szCs w:val="24"/>
        </w:rPr>
      </w:pPr>
      <w:r w:rsidRPr="00B22D45">
        <w:rPr>
          <w:rFonts w:ascii="Times New Roman" w:eastAsia="Times New Roman" w:hAnsi="Times New Roman" w:cs="Times New Roman"/>
          <w:sz w:val="24"/>
          <w:szCs w:val="24"/>
        </w:rPr>
        <w:t xml:space="preserve">Nema značajnih odstupanja </w:t>
      </w:r>
    </w:p>
    <w:p w14:paraId="3D23094E" w14:textId="77777777" w:rsidR="00B22D45" w:rsidRPr="00B22D45" w:rsidRDefault="00B22D45" w:rsidP="00B22D45">
      <w:pPr>
        <w:spacing w:after="0" w:line="276" w:lineRule="auto"/>
        <w:ind w:left="720"/>
        <w:jc w:val="both"/>
        <w:rPr>
          <w:rFonts w:ascii="Times New Roman" w:eastAsia="Times New Roman" w:hAnsi="Times New Roman" w:cs="Times New Roman"/>
          <w:sz w:val="24"/>
          <w:szCs w:val="24"/>
        </w:rPr>
      </w:pPr>
    </w:p>
    <w:p w14:paraId="30877BDE"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POKAZATELJI USPJEŠNOSTI</w:t>
      </w:r>
    </w:p>
    <w:p w14:paraId="58A7C073"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Pokazatelji učinka: Uspješno provedeni predviđeni nastavni programi. Osigurani materijalni uvjeti za poslovanje škola</w:t>
      </w:r>
    </w:p>
    <w:p w14:paraId="21B1340C" w14:textId="09AFD001" w:rsidR="00753CAB" w:rsidRDefault="00753CAB" w:rsidP="006F7F16">
      <w:pPr>
        <w:numPr>
          <w:ilvl w:val="0"/>
          <w:numId w:val="2"/>
        </w:numPr>
        <w:spacing w:after="0" w:line="276" w:lineRule="auto"/>
        <w:jc w:val="both"/>
        <w:rPr>
          <w:rFonts w:ascii="Times New Roman" w:eastAsia="Times New Roman" w:hAnsi="Times New Roman" w:cs="Times New Roman"/>
          <w:sz w:val="24"/>
          <w:szCs w:val="24"/>
        </w:rPr>
      </w:pPr>
      <w:r w:rsidRPr="00B22D45">
        <w:rPr>
          <w:rFonts w:ascii="Times New Roman" w:eastAsia="Times New Roman" w:hAnsi="Times New Roman" w:cs="Times New Roman"/>
          <w:sz w:val="24"/>
          <w:szCs w:val="24"/>
        </w:rPr>
        <w:t xml:space="preserve">Pokazatelji rezultata: Osigurana sredstava za minimalni standard u osnovnom školstvu: materijalni troškovi škola, energenti, prijevoz učenika, liječnički pregledi zaposlenika. Sustavna kontrola zdravlja zaposlenika u osnovnim školama. Školu pohađa </w:t>
      </w:r>
      <w:r w:rsidR="00464F08">
        <w:rPr>
          <w:rFonts w:ascii="Times New Roman" w:eastAsia="Times New Roman" w:hAnsi="Times New Roman" w:cs="Times New Roman"/>
          <w:sz w:val="24"/>
          <w:szCs w:val="24"/>
        </w:rPr>
        <w:t>584</w:t>
      </w:r>
      <w:r w:rsidR="005D4264">
        <w:rPr>
          <w:rFonts w:ascii="Times New Roman" w:eastAsia="Times New Roman" w:hAnsi="Times New Roman" w:cs="Times New Roman"/>
          <w:sz w:val="24"/>
          <w:szCs w:val="24"/>
        </w:rPr>
        <w:t xml:space="preserve"> </w:t>
      </w:r>
      <w:r w:rsidRPr="00B22D45">
        <w:rPr>
          <w:rFonts w:ascii="Times New Roman" w:eastAsia="Times New Roman" w:hAnsi="Times New Roman" w:cs="Times New Roman"/>
          <w:sz w:val="24"/>
          <w:szCs w:val="24"/>
        </w:rPr>
        <w:t xml:space="preserve">učenika u </w:t>
      </w:r>
      <w:r w:rsidR="00464F08">
        <w:rPr>
          <w:rFonts w:ascii="Times New Roman" w:eastAsia="Times New Roman" w:hAnsi="Times New Roman" w:cs="Times New Roman"/>
          <w:sz w:val="24"/>
          <w:szCs w:val="24"/>
        </w:rPr>
        <w:t>32</w:t>
      </w:r>
      <w:r w:rsidRPr="00B22D45">
        <w:rPr>
          <w:rFonts w:ascii="Times New Roman" w:eastAsia="Times New Roman" w:hAnsi="Times New Roman" w:cs="Times New Roman"/>
          <w:color w:val="FF0000"/>
          <w:sz w:val="24"/>
          <w:szCs w:val="24"/>
        </w:rPr>
        <w:t xml:space="preserve"> </w:t>
      </w:r>
      <w:r w:rsidRPr="00B22D45">
        <w:rPr>
          <w:rFonts w:ascii="Times New Roman" w:eastAsia="Times New Roman" w:hAnsi="Times New Roman" w:cs="Times New Roman"/>
          <w:sz w:val="24"/>
          <w:szCs w:val="24"/>
        </w:rPr>
        <w:t xml:space="preserve">razredna odjeljenja. Prijevoz učenika koristiti oko </w:t>
      </w:r>
      <w:r w:rsidR="00464F08">
        <w:rPr>
          <w:rFonts w:ascii="Times New Roman" w:eastAsia="Times New Roman" w:hAnsi="Times New Roman" w:cs="Times New Roman"/>
          <w:sz w:val="24"/>
          <w:szCs w:val="24"/>
        </w:rPr>
        <w:t>191</w:t>
      </w:r>
      <w:r w:rsidRPr="00B22D45">
        <w:rPr>
          <w:rFonts w:ascii="Times New Roman" w:eastAsia="Times New Roman" w:hAnsi="Times New Roman" w:cs="Times New Roman"/>
          <w:color w:val="FF0000"/>
          <w:sz w:val="24"/>
          <w:szCs w:val="24"/>
        </w:rPr>
        <w:t xml:space="preserve"> </w:t>
      </w:r>
      <w:r w:rsidRPr="00B22D45">
        <w:rPr>
          <w:rFonts w:ascii="Times New Roman" w:eastAsia="Times New Roman" w:hAnsi="Times New Roman" w:cs="Times New Roman"/>
          <w:sz w:val="24"/>
          <w:szCs w:val="24"/>
        </w:rPr>
        <w:t xml:space="preserve">učenika, a liječničke će preglede obavit oko </w:t>
      </w:r>
      <w:r w:rsidR="00464F08">
        <w:rPr>
          <w:rFonts w:ascii="Times New Roman" w:eastAsia="Times New Roman" w:hAnsi="Times New Roman" w:cs="Times New Roman"/>
          <w:sz w:val="24"/>
          <w:szCs w:val="24"/>
        </w:rPr>
        <w:t>28</w:t>
      </w:r>
      <w:r w:rsidRPr="00B22D45">
        <w:rPr>
          <w:rFonts w:ascii="Times New Roman" w:eastAsia="Times New Roman" w:hAnsi="Times New Roman" w:cs="Times New Roman"/>
          <w:color w:val="FF0000"/>
          <w:sz w:val="24"/>
          <w:szCs w:val="24"/>
        </w:rPr>
        <w:t xml:space="preserve"> </w:t>
      </w:r>
      <w:r w:rsidRPr="00B22D45">
        <w:rPr>
          <w:rFonts w:ascii="Times New Roman" w:eastAsia="Times New Roman" w:hAnsi="Times New Roman" w:cs="Times New Roman"/>
          <w:sz w:val="24"/>
          <w:szCs w:val="24"/>
        </w:rPr>
        <w:t xml:space="preserve">zaposlenika škola. </w:t>
      </w:r>
    </w:p>
    <w:p w14:paraId="624E5D67" w14:textId="77777777" w:rsidR="00464F08" w:rsidRPr="00B22D45" w:rsidRDefault="00464F08" w:rsidP="00464F08">
      <w:pPr>
        <w:spacing w:after="0" w:line="276" w:lineRule="auto"/>
        <w:ind w:left="567"/>
        <w:jc w:val="both"/>
        <w:rPr>
          <w:rFonts w:ascii="Times New Roman" w:eastAsia="Times New Roman" w:hAnsi="Times New Roman" w:cs="Times New Roman"/>
          <w:sz w:val="24"/>
          <w:szCs w:val="24"/>
        </w:rPr>
      </w:pPr>
    </w:p>
    <w:p w14:paraId="2CE723CB" w14:textId="77777777" w:rsidR="00632452" w:rsidRDefault="00632452" w:rsidP="00753CAB">
      <w:pPr>
        <w:spacing w:after="0" w:line="276" w:lineRule="auto"/>
        <w:jc w:val="both"/>
        <w:rPr>
          <w:rFonts w:ascii="Times New Roman" w:eastAsia="Times New Roman" w:hAnsi="Times New Roman" w:cs="Times New Roman"/>
          <w:b/>
          <w:sz w:val="24"/>
          <w:szCs w:val="24"/>
        </w:rPr>
      </w:pPr>
    </w:p>
    <w:p w14:paraId="262663C3" w14:textId="15605D4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lastRenderedPageBreak/>
        <w:t>IZVOR FINANCIRANJA</w:t>
      </w:r>
    </w:p>
    <w:bookmarkEnd w:id="1"/>
    <w:p w14:paraId="29CDFA8C"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Opći prihodi i primici </w:t>
      </w:r>
    </w:p>
    <w:p w14:paraId="01C9E7FE"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OPIS AKTIVNOSTI</w:t>
      </w:r>
    </w:p>
    <w:p w14:paraId="39D5BB0A"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sredstvima za minimalni financijski standard u osnovnom školstvu osigurava se nabava materijala, dijelova i usluga tekućeg i investicijskog održavanja; te financiranje intelektualnih usluga povezanih sa tekućim investicijskim održavanjem </w:t>
      </w:r>
    </w:p>
    <w:p w14:paraId="57753837"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46FA6EB2"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OPĆI CILJ</w:t>
      </w:r>
    </w:p>
    <w:p w14:paraId="10757EE7"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Održavanje školskih objekata </w:t>
      </w:r>
    </w:p>
    <w:p w14:paraId="1211C6D3"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544F7F26"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ISHODIŠTE I POKAZATELJI NA KOJIMA SE ZASNIVAJU IZRAČUNI I OCJENE</w:t>
      </w:r>
      <w:r w:rsidRPr="00753CAB">
        <w:rPr>
          <w:rFonts w:ascii="Times New Roman" w:eastAsia="Times New Roman" w:hAnsi="Times New Roman" w:cs="Times New Roman"/>
          <w:sz w:val="24"/>
          <w:szCs w:val="24"/>
        </w:rPr>
        <w:t xml:space="preserve"> </w:t>
      </w:r>
      <w:r w:rsidRPr="00753CAB">
        <w:rPr>
          <w:rFonts w:ascii="Times New Roman" w:eastAsia="Times New Roman" w:hAnsi="Times New Roman" w:cs="Times New Roman"/>
          <w:b/>
          <w:sz w:val="24"/>
          <w:szCs w:val="24"/>
        </w:rPr>
        <w:t>POTREBNIH SREDSTAVA</w:t>
      </w:r>
    </w:p>
    <w:p w14:paraId="08CDA85A"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podaci o broju učenika, razrednih odjela i zgrada </w:t>
      </w:r>
    </w:p>
    <w:p w14:paraId="54C04C7A"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7042BE9B"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 xml:space="preserve">RAZLOZI ODSTUPANJA </w:t>
      </w:r>
    </w:p>
    <w:p w14:paraId="03DD9B6A" w14:textId="45099483" w:rsidR="00753CAB" w:rsidRDefault="00753CAB" w:rsidP="006F7F16">
      <w:pPr>
        <w:numPr>
          <w:ilvl w:val="0"/>
          <w:numId w:val="2"/>
        </w:numPr>
        <w:spacing w:after="0" w:line="276" w:lineRule="auto"/>
        <w:jc w:val="both"/>
        <w:rPr>
          <w:rFonts w:ascii="Times New Roman" w:eastAsia="Times New Roman" w:hAnsi="Times New Roman" w:cs="Times New Roman"/>
          <w:sz w:val="24"/>
          <w:szCs w:val="24"/>
        </w:rPr>
      </w:pPr>
      <w:r w:rsidRPr="005D4264">
        <w:rPr>
          <w:rFonts w:ascii="Times New Roman" w:eastAsia="Times New Roman" w:hAnsi="Times New Roman" w:cs="Times New Roman"/>
          <w:sz w:val="24"/>
          <w:szCs w:val="24"/>
        </w:rPr>
        <w:t xml:space="preserve">Nema značajnih odstupanja </w:t>
      </w:r>
    </w:p>
    <w:p w14:paraId="1B933085" w14:textId="77777777" w:rsidR="005D4264" w:rsidRPr="005D4264" w:rsidRDefault="005D4264" w:rsidP="005D4264">
      <w:pPr>
        <w:spacing w:after="0" w:line="276" w:lineRule="auto"/>
        <w:ind w:left="720"/>
        <w:jc w:val="both"/>
        <w:rPr>
          <w:rFonts w:ascii="Times New Roman" w:eastAsia="Times New Roman" w:hAnsi="Times New Roman" w:cs="Times New Roman"/>
          <w:sz w:val="24"/>
          <w:szCs w:val="24"/>
        </w:rPr>
      </w:pPr>
    </w:p>
    <w:p w14:paraId="679FDB9E"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POKAZATELJI USPJEŠNOSTI</w:t>
      </w:r>
    </w:p>
    <w:p w14:paraId="7AB91962"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Pokazatelji učinka: Osigurano održavanje školskih objekata </w:t>
      </w:r>
    </w:p>
    <w:p w14:paraId="2A0FAE67"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Pokazatelji rezultata:  Održavanje školskih objekata </w:t>
      </w:r>
    </w:p>
    <w:p w14:paraId="36A26B2D"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0FF67B50" w14:textId="77777777" w:rsidR="00753CAB" w:rsidRPr="00753CAB" w:rsidRDefault="00753CAB" w:rsidP="00753CAB">
      <w:pPr>
        <w:spacing w:after="0" w:line="276" w:lineRule="auto"/>
        <w:jc w:val="both"/>
        <w:rPr>
          <w:rFonts w:ascii="Times New Roman" w:eastAsia="Times New Roman" w:hAnsi="Times New Roman" w:cs="Times New Roman"/>
          <w:b/>
          <w:sz w:val="24"/>
          <w:szCs w:val="24"/>
        </w:rPr>
      </w:pPr>
      <w:r w:rsidRPr="00753CAB">
        <w:rPr>
          <w:rFonts w:ascii="Times New Roman" w:eastAsia="Times New Roman" w:hAnsi="Times New Roman" w:cs="Times New Roman"/>
          <w:b/>
          <w:sz w:val="24"/>
          <w:szCs w:val="24"/>
        </w:rPr>
        <w:t>IZVOR FINANCIRANJA</w:t>
      </w:r>
    </w:p>
    <w:p w14:paraId="7DE556FE" w14:textId="77777777" w:rsidR="00753CAB" w:rsidRPr="00753CAB" w:rsidRDefault="00753CAB" w:rsidP="00753CAB">
      <w:pPr>
        <w:numPr>
          <w:ilvl w:val="0"/>
          <w:numId w:val="2"/>
        </w:numPr>
        <w:spacing w:after="0" w:line="276" w:lineRule="auto"/>
        <w:jc w:val="both"/>
        <w:rPr>
          <w:rFonts w:ascii="Times New Roman" w:eastAsia="Times New Roman" w:hAnsi="Times New Roman" w:cs="Times New Roman"/>
          <w:sz w:val="24"/>
          <w:szCs w:val="24"/>
        </w:rPr>
      </w:pPr>
      <w:r w:rsidRPr="00753CAB">
        <w:rPr>
          <w:rFonts w:ascii="Times New Roman" w:eastAsia="Times New Roman" w:hAnsi="Times New Roman" w:cs="Times New Roman"/>
          <w:sz w:val="24"/>
          <w:szCs w:val="24"/>
        </w:rPr>
        <w:t xml:space="preserve">Opći prihodi i primici </w:t>
      </w:r>
    </w:p>
    <w:p w14:paraId="7B58B392" w14:textId="77777777" w:rsidR="00632452" w:rsidRPr="00632452" w:rsidRDefault="00632452" w:rsidP="00632452">
      <w:pPr>
        <w:pStyle w:val="ListParagraph"/>
        <w:numPr>
          <w:ilvl w:val="0"/>
          <w:numId w:val="2"/>
        </w:numPr>
        <w:jc w:val="center"/>
        <w:rPr>
          <w:rFonts w:ascii="Arial" w:hAnsi="Arial" w:cs="Arial"/>
          <w:b/>
          <w:sz w:val="20"/>
          <w:szCs w:val="20"/>
        </w:rPr>
      </w:pPr>
    </w:p>
    <w:p w14:paraId="14EDF0A3" w14:textId="77777777" w:rsidR="00632452" w:rsidRPr="00632452" w:rsidRDefault="00632452" w:rsidP="00632452">
      <w:pPr>
        <w:ind w:left="360"/>
        <w:rPr>
          <w:rFonts w:ascii="Arial" w:hAnsi="Arial" w:cs="Arial"/>
          <w:b/>
          <w:sz w:val="20"/>
          <w:szCs w:val="20"/>
        </w:rPr>
      </w:pPr>
      <w:r w:rsidRPr="00632452">
        <w:rPr>
          <w:rFonts w:ascii="Arial" w:hAnsi="Arial" w:cs="Arial"/>
          <w:b/>
          <w:sz w:val="20"/>
          <w:szCs w:val="20"/>
        </w:rPr>
        <w:t>Program 1001 POJAČANI STANDARD U ŠKOLSTVU</w:t>
      </w:r>
    </w:p>
    <w:p w14:paraId="073555CA" w14:textId="77777777" w:rsidR="00632452" w:rsidRPr="00632452" w:rsidRDefault="00632452" w:rsidP="00632452">
      <w:pPr>
        <w:pStyle w:val="ListParagraph"/>
        <w:numPr>
          <w:ilvl w:val="0"/>
          <w:numId w:val="2"/>
        </w:numPr>
        <w:jc w:val="center"/>
        <w:rPr>
          <w:rFonts w:ascii="Arial" w:hAnsi="Arial" w:cs="Arial"/>
          <w:b/>
          <w:sz w:val="20"/>
          <w:szCs w:val="20"/>
        </w:rPr>
      </w:pPr>
    </w:p>
    <w:p w14:paraId="4F06B569" w14:textId="5BFC7C61" w:rsidR="00632452" w:rsidRPr="00632452" w:rsidRDefault="00632452" w:rsidP="00632452">
      <w:pPr>
        <w:ind w:left="360"/>
        <w:rPr>
          <w:rFonts w:ascii="Times New Roman" w:hAnsi="Times New Roman" w:cs="Times New Roman"/>
          <w:b/>
          <w:sz w:val="24"/>
          <w:szCs w:val="24"/>
        </w:rPr>
      </w:pPr>
      <w:r w:rsidRPr="00632452">
        <w:rPr>
          <w:rFonts w:ascii="Times New Roman" w:hAnsi="Times New Roman" w:cs="Times New Roman"/>
          <w:b/>
          <w:sz w:val="24"/>
          <w:szCs w:val="24"/>
        </w:rPr>
        <w:t>Tekući projekt T100002 Županijska stručna vijeća</w:t>
      </w:r>
    </w:p>
    <w:p w14:paraId="3FAB9B4B" w14:textId="199A23BA" w:rsidR="00632452" w:rsidRPr="00632452" w:rsidRDefault="00632452" w:rsidP="00632452">
      <w:pPr>
        <w:ind w:left="360"/>
        <w:jc w:val="both"/>
        <w:rPr>
          <w:rFonts w:ascii="Times New Roman" w:hAnsi="Times New Roman" w:cs="Times New Roman"/>
          <w:sz w:val="24"/>
          <w:szCs w:val="24"/>
        </w:rPr>
      </w:pPr>
      <w:r w:rsidRPr="00632452">
        <w:rPr>
          <w:rFonts w:ascii="Times New Roman" w:hAnsi="Times New Roman" w:cs="Times New Roman"/>
          <w:sz w:val="24"/>
          <w:szCs w:val="24"/>
        </w:rPr>
        <w:t xml:space="preserve">Učiteljica </w:t>
      </w:r>
      <w:r>
        <w:rPr>
          <w:rFonts w:ascii="Times New Roman" w:hAnsi="Times New Roman" w:cs="Times New Roman"/>
          <w:sz w:val="24"/>
          <w:szCs w:val="24"/>
        </w:rPr>
        <w:t>vjeronauka</w:t>
      </w:r>
      <w:r w:rsidRPr="00632452">
        <w:rPr>
          <w:rFonts w:ascii="Times New Roman" w:hAnsi="Times New Roman" w:cs="Times New Roman"/>
          <w:sz w:val="24"/>
          <w:szCs w:val="24"/>
        </w:rPr>
        <w:t xml:space="preserve">, </w:t>
      </w:r>
      <w:r>
        <w:rPr>
          <w:rFonts w:ascii="Times New Roman" w:hAnsi="Times New Roman" w:cs="Times New Roman"/>
          <w:sz w:val="24"/>
          <w:szCs w:val="24"/>
        </w:rPr>
        <w:t>Ivana Sučija</w:t>
      </w:r>
      <w:r w:rsidRPr="00632452">
        <w:rPr>
          <w:rFonts w:ascii="Times New Roman" w:hAnsi="Times New Roman" w:cs="Times New Roman"/>
          <w:sz w:val="24"/>
          <w:szCs w:val="24"/>
        </w:rPr>
        <w:t xml:space="preserve"> imenovana je voditeljicom Županijskog stručnog vijeća </w:t>
      </w:r>
      <w:r>
        <w:rPr>
          <w:rFonts w:ascii="Times New Roman" w:hAnsi="Times New Roman" w:cs="Times New Roman"/>
          <w:sz w:val="24"/>
          <w:szCs w:val="24"/>
        </w:rPr>
        <w:t>vjeronauka</w:t>
      </w:r>
      <w:r w:rsidR="00464F08">
        <w:rPr>
          <w:rFonts w:ascii="Times New Roman" w:hAnsi="Times New Roman" w:cs="Times New Roman"/>
          <w:sz w:val="24"/>
          <w:szCs w:val="24"/>
        </w:rPr>
        <w:t>, pa smo tijekom 202</w:t>
      </w:r>
      <w:r w:rsidR="005C6FD3">
        <w:rPr>
          <w:rFonts w:ascii="Times New Roman" w:hAnsi="Times New Roman" w:cs="Times New Roman"/>
          <w:sz w:val="24"/>
          <w:szCs w:val="24"/>
        </w:rPr>
        <w:t>5</w:t>
      </w:r>
      <w:r w:rsidRPr="00632452">
        <w:rPr>
          <w:rFonts w:ascii="Times New Roman" w:hAnsi="Times New Roman" w:cs="Times New Roman"/>
          <w:sz w:val="24"/>
          <w:szCs w:val="24"/>
        </w:rPr>
        <w:t xml:space="preserve">. godine dobili sredstva od Zagrebačke županije u iznosu od </w:t>
      </w:r>
      <w:r w:rsidR="00A262A0">
        <w:rPr>
          <w:rFonts w:ascii="Times New Roman" w:hAnsi="Times New Roman" w:cs="Times New Roman"/>
          <w:sz w:val="24"/>
          <w:szCs w:val="24"/>
        </w:rPr>
        <w:t>333,</w:t>
      </w:r>
      <w:r w:rsidR="005C6FD3">
        <w:rPr>
          <w:rFonts w:ascii="Times New Roman" w:hAnsi="Times New Roman" w:cs="Times New Roman"/>
          <w:sz w:val="24"/>
          <w:szCs w:val="24"/>
        </w:rPr>
        <w:t>33</w:t>
      </w:r>
      <w:r w:rsidR="00A262A0">
        <w:rPr>
          <w:rFonts w:ascii="Times New Roman" w:hAnsi="Times New Roman" w:cs="Times New Roman"/>
          <w:sz w:val="24"/>
          <w:szCs w:val="24"/>
        </w:rPr>
        <w:t xml:space="preserve"> eur</w:t>
      </w:r>
      <w:r w:rsidRPr="00632452">
        <w:rPr>
          <w:rFonts w:ascii="Times New Roman" w:hAnsi="Times New Roman" w:cs="Times New Roman"/>
          <w:sz w:val="24"/>
          <w:szCs w:val="24"/>
        </w:rPr>
        <w:t xml:space="preserve">, </w:t>
      </w:r>
      <w:r w:rsidR="005C6FD3">
        <w:rPr>
          <w:rFonts w:ascii="Times New Roman" w:hAnsi="Times New Roman" w:cs="Times New Roman"/>
          <w:sz w:val="24"/>
          <w:szCs w:val="24"/>
        </w:rPr>
        <w:t>u rebalansu je planirano</w:t>
      </w:r>
      <w:r w:rsidRPr="00632452">
        <w:rPr>
          <w:rFonts w:ascii="Times New Roman" w:hAnsi="Times New Roman" w:cs="Times New Roman"/>
          <w:sz w:val="24"/>
          <w:szCs w:val="24"/>
        </w:rPr>
        <w:t xml:space="preserve"> 202</w:t>
      </w:r>
      <w:r w:rsidR="00464F08">
        <w:rPr>
          <w:rFonts w:ascii="Times New Roman" w:hAnsi="Times New Roman" w:cs="Times New Roman"/>
          <w:sz w:val="24"/>
          <w:szCs w:val="24"/>
        </w:rPr>
        <w:t>5</w:t>
      </w:r>
      <w:r w:rsidRPr="00632452">
        <w:rPr>
          <w:rFonts w:ascii="Times New Roman" w:hAnsi="Times New Roman" w:cs="Times New Roman"/>
          <w:sz w:val="24"/>
          <w:szCs w:val="24"/>
        </w:rPr>
        <w:t xml:space="preserve">. godinu. </w:t>
      </w:r>
      <w:r w:rsidR="00A262A0">
        <w:rPr>
          <w:rFonts w:ascii="Times New Roman" w:hAnsi="Times New Roman" w:cs="Times New Roman"/>
          <w:sz w:val="24"/>
          <w:szCs w:val="24"/>
        </w:rPr>
        <w:t>333,00</w:t>
      </w:r>
      <w:r>
        <w:rPr>
          <w:rFonts w:ascii="Times New Roman" w:hAnsi="Times New Roman" w:cs="Times New Roman"/>
          <w:sz w:val="24"/>
          <w:szCs w:val="24"/>
        </w:rPr>
        <w:t xml:space="preserve"> EUR.</w:t>
      </w:r>
    </w:p>
    <w:p w14:paraId="5B0FC408" w14:textId="5023D426" w:rsidR="00632452" w:rsidRPr="00632452" w:rsidRDefault="00632452" w:rsidP="00632452">
      <w:pPr>
        <w:ind w:left="360"/>
        <w:rPr>
          <w:rFonts w:ascii="Times New Roman" w:hAnsi="Times New Roman" w:cs="Times New Roman"/>
          <w:b/>
          <w:sz w:val="24"/>
          <w:szCs w:val="24"/>
        </w:rPr>
      </w:pPr>
      <w:r w:rsidRPr="00632452">
        <w:rPr>
          <w:rFonts w:ascii="Times New Roman" w:hAnsi="Times New Roman" w:cs="Times New Roman"/>
          <w:b/>
          <w:sz w:val="24"/>
          <w:szCs w:val="24"/>
        </w:rPr>
        <w:t>Tekući projekt T100041 E-tehničar</w:t>
      </w:r>
    </w:p>
    <w:p w14:paraId="46CD236E" w14:textId="4E2E0DEC" w:rsidR="00632452" w:rsidRPr="00632452" w:rsidRDefault="00632452" w:rsidP="00632452">
      <w:pPr>
        <w:ind w:left="360"/>
        <w:jc w:val="both"/>
        <w:rPr>
          <w:rFonts w:ascii="Times New Roman" w:hAnsi="Times New Roman" w:cs="Times New Roman"/>
          <w:sz w:val="24"/>
          <w:szCs w:val="24"/>
        </w:rPr>
      </w:pPr>
      <w:r w:rsidRPr="00632452">
        <w:rPr>
          <w:rFonts w:ascii="Times New Roman" w:hAnsi="Times New Roman" w:cs="Times New Roman"/>
          <w:sz w:val="24"/>
          <w:szCs w:val="24"/>
        </w:rPr>
        <w:t xml:space="preserve">U sklopu projekata E-škola, u OŠ </w:t>
      </w:r>
      <w:r>
        <w:rPr>
          <w:rFonts w:ascii="Times New Roman" w:hAnsi="Times New Roman" w:cs="Times New Roman"/>
          <w:sz w:val="24"/>
          <w:szCs w:val="24"/>
        </w:rPr>
        <w:t>Bistra ima tvrtku za održavanje računala</w:t>
      </w:r>
      <w:r w:rsidRPr="00632452">
        <w:rPr>
          <w:rFonts w:ascii="Times New Roman" w:hAnsi="Times New Roman" w:cs="Times New Roman"/>
          <w:sz w:val="24"/>
          <w:szCs w:val="24"/>
        </w:rPr>
        <w:t>,</w:t>
      </w:r>
      <w:r w:rsidR="00464F08">
        <w:rPr>
          <w:rFonts w:ascii="Times New Roman" w:hAnsi="Times New Roman" w:cs="Times New Roman"/>
          <w:sz w:val="24"/>
          <w:szCs w:val="24"/>
        </w:rPr>
        <w:t xml:space="preserve"> </w:t>
      </w:r>
      <w:r>
        <w:rPr>
          <w:rFonts w:ascii="Times New Roman" w:hAnsi="Times New Roman" w:cs="Times New Roman"/>
          <w:sz w:val="24"/>
          <w:szCs w:val="24"/>
        </w:rPr>
        <w:t>pa</w:t>
      </w:r>
      <w:r w:rsidRPr="00632452">
        <w:rPr>
          <w:rFonts w:ascii="Times New Roman" w:hAnsi="Times New Roman" w:cs="Times New Roman"/>
          <w:sz w:val="24"/>
          <w:szCs w:val="24"/>
        </w:rPr>
        <w:t xml:space="preserve"> za </w:t>
      </w:r>
      <w:r>
        <w:rPr>
          <w:rFonts w:ascii="Times New Roman" w:hAnsi="Times New Roman" w:cs="Times New Roman"/>
          <w:sz w:val="24"/>
          <w:szCs w:val="24"/>
        </w:rPr>
        <w:t>to primamo</w:t>
      </w:r>
      <w:r w:rsidRPr="00632452">
        <w:rPr>
          <w:rFonts w:ascii="Times New Roman" w:hAnsi="Times New Roman" w:cs="Times New Roman"/>
          <w:sz w:val="24"/>
          <w:szCs w:val="24"/>
        </w:rPr>
        <w:t xml:space="preserve"> sredstva u iznosu </w:t>
      </w:r>
      <w:r w:rsidR="00A262A0">
        <w:rPr>
          <w:rFonts w:ascii="Times New Roman" w:hAnsi="Times New Roman" w:cs="Times New Roman"/>
          <w:sz w:val="24"/>
          <w:szCs w:val="24"/>
        </w:rPr>
        <w:t>531</w:t>
      </w:r>
      <w:r>
        <w:rPr>
          <w:rFonts w:ascii="Times New Roman" w:hAnsi="Times New Roman" w:cs="Times New Roman"/>
          <w:sz w:val="24"/>
          <w:szCs w:val="24"/>
        </w:rPr>
        <w:t xml:space="preserve"> EUR</w:t>
      </w:r>
      <w:r w:rsidRPr="00632452">
        <w:rPr>
          <w:rFonts w:ascii="Times New Roman" w:hAnsi="Times New Roman" w:cs="Times New Roman"/>
          <w:sz w:val="24"/>
          <w:szCs w:val="24"/>
        </w:rPr>
        <w:t>, te</w:t>
      </w:r>
      <w:r w:rsidR="00464F08">
        <w:rPr>
          <w:rFonts w:ascii="Times New Roman" w:hAnsi="Times New Roman" w:cs="Times New Roman"/>
          <w:sz w:val="24"/>
          <w:szCs w:val="24"/>
        </w:rPr>
        <w:t xml:space="preserve"> je taj iznos planiran </w:t>
      </w:r>
      <w:r w:rsidR="005C6FD3">
        <w:rPr>
          <w:rFonts w:ascii="Times New Roman" w:hAnsi="Times New Roman" w:cs="Times New Roman"/>
          <w:sz w:val="24"/>
          <w:szCs w:val="24"/>
        </w:rPr>
        <w:t>ostao nepromijenjen</w:t>
      </w:r>
      <w:r w:rsidRPr="00632452">
        <w:rPr>
          <w:rFonts w:ascii="Times New Roman" w:hAnsi="Times New Roman" w:cs="Times New Roman"/>
          <w:sz w:val="24"/>
          <w:szCs w:val="24"/>
        </w:rPr>
        <w:t>.</w:t>
      </w:r>
    </w:p>
    <w:p w14:paraId="760E2981" w14:textId="54F600A5" w:rsidR="00632452" w:rsidRPr="00632452" w:rsidRDefault="00632452" w:rsidP="00632452">
      <w:pPr>
        <w:ind w:left="360"/>
        <w:rPr>
          <w:rFonts w:ascii="Times New Roman" w:hAnsi="Times New Roman" w:cs="Times New Roman"/>
          <w:b/>
          <w:sz w:val="24"/>
          <w:szCs w:val="24"/>
        </w:rPr>
      </w:pPr>
      <w:r w:rsidRPr="00632452">
        <w:rPr>
          <w:rFonts w:ascii="Times New Roman" w:hAnsi="Times New Roman" w:cs="Times New Roman"/>
          <w:b/>
          <w:sz w:val="24"/>
          <w:szCs w:val="24"/>
        </w:rPr>
        <w:t>Tekući projekt T1000</w:t>
      </w:r>
      <w:r w:rsidR="007D7ABF">
        <w:rPr>
          <w:rFonts w:ascii="Times New Roman" w:hAnsi="Times New Roman" w:cs="Times New Roman"/>
          <w:b/>
          <w:sz w:val="24"/>
          <w:szCs w:val="24"/>
        </w:rPr>
        <w:t>58</w:t>
      </w:r>
      <w:r w:rsidRPr="00632452">
        <w:rPr>
          <w:rFonts w:ascii="Times New Roman" w:hAnsi="Times New Roman" w:cs="Times New Roman"/>
          <w:b/>
          <w:sz w:val="24"/>
          <w:szCs w:val="24"/>
        </w:rPr>
        <w:t xml:space="preserve"> Prsten potpore V</w:t>
      </w:r>
      <w:r w:rsidR="007D7ABF">
        <w:rPr>
          <w:rFonts w:ascii="Times New Roman" w:hAnsi="Times New Roman" w:cs="Times New Roman"/>
          <w:b/>
          <w:sz w:val="24"/>
          <w:szCs w:val="24"/>
        </w:rPr>
        <w:t>II</w:t>
      </w:r>
    </w:p>
    <w:p w14:paraId="613AA071" w14:textId="6555A94A" w:rsidR="005C6FD3" w:rsidRDefault="00632452" w:rsidP="00BB17DD">
      <w:pPr>
        <w:ind w:left="360"/>
        <w:jc w:val="both"/>
        <w:rPr>
          <w:rFonts w:ascii="Times New Roman" w:hAnsi="Times New Roman" w:cs="Times New Roman"/>
          <w:sz w:val="24"/>
          <w:szCs w:val="24"/>
        </w:rPr>
      </w:pPr>
      <w:r w:rsidRPr="00632452">
        <w:rPr>
          <w:rFonts w:ascii="Times New Roman" w:hAnsi="Times New Roman" w:cs="Times New Roman"/>
          <w:sz w:val="24"/>
          <w:szCs w:val="24"/>
        </w:rPr>
        <w:t xml:space="preserve">Obzirom da  se u </w:t>
      </w:r>
      <w:r w:rsidR="00A262A0">
        <w:rPr>
          <w:rFonts w:ascii="Times New Roman" w:hAnsi="Times New Roman" w:cs="Times New Roman"/>
          <w:sz w:val="24"/>
          <w:szCs w:val="24"/>
        </w:rPr>
        <w:t>202</w:t>
      </w:r>
      <w:r w:rsidR="005C6FD3">
        <w:rPr>
          <w:rFonts w:ascii="Times New Roman" w:hAnsi="Times New Roman" w:cs="Times New Roman"/>
          <w:sz w:val="24"/>
          <w:szCs w:val="24"/>
        </w:rPr>
        <w:t>5</w:t>
      </w:r>
      <w:r w:rsidRPr="00632452">
        <w:rPr>
          <w:rFonts w:ascii="Times New Roman" w:hAnsi="Times New Roman" w:cs="Times New Roman"/>
          <w:sz w:val="24"/>
          <w:szCs w:val="24"/>
        </w:rPr>
        <w:t>. godini nastavlja Projekt „Pomoćnici u nastavi – Prsten potpore V</w:t>
      </w:r>
      <w:r w:rsidR="00A262A0">
        <w:rPr>
          <w:rFonts w:ascii="Times New Roman" w:hAnsi="Times New Roman" w:cs="Times New Roman"/>
          <w:sz w:val="24"/>
          <w:szCs w:val="24"/>
        </w:rPr>
        <w:t>I</w:t>
      </w:r>
      <w:r w:rsidR="00464F08">
        <w:rPr>
          <w:rFonts w:ascii="Times New Roman" w:hAnsi="Times New Roman" w:cs="Times New Roman"/>
          <w:sz w:val="24"/>
          <w:szCs w:val="24"/>
        </w:rPr>
        <w:t xml:space="preserve">I </w:t>
      </w:r>
      <w:r w:rsidR="00BE7420">
        <w:rPr>
          <w:rFonts w:ascii="Times New Roman" w:hAnsi="Times New Roman" w:cs="Times New Roman"/>
          <w:sz w:val="24"/>
          <w:szCs w:val="24"/>
        </w:rPr>
        <w:t>i VI</w:t>
      </w:r>
      <w:r w:rsidR="00A262A0">
        <w:rPr>
          <w:rFonts w:ascii="Times New Roman" w:hAnsi="Times New Roman" w:cs="Times New Roman"/>
          <w:sz w:val="24"/>
          <w:szCs w:val="24"/>
        </w:rPr>
        <w:t>I</w:t>
      </w:r>
      <w:r w:rsidR="00464F08">
        <w:rPr>
          <w:rFonts w:ascii="Times New Roman" w:hAnsi="Times New Roman" w:cs="Times New Roman"/>
          <w:sz w:val="24"/>
          <w:szCs w:val="24"/>
        </w:rPr>
        <w:t>I</w:t>
      </w:r>
      <w:r w:rsidRPr="00632452">
        <w:rPr>
          <w:rFonts w:ascii="Times New Roman" w:hAnsi="Times New Roman" w:cs="Times New Roman"/>
          <w:sz w:val="24"/>
          <w:szCs w:val="24"/>
        </w:rPr>
        <w:t>“ kojeg financira Zagrebačka županija i ESF predviđeni su prihodi u iznosu</w:t>
      </w:r>
      <w:r w:rsidR="00E90568">
        <w:rPr>
          <w:rFonts w:ascii="Times New Roman" w:hAnsi="Times New Roman" w:cs="Times New Roman"/>
          <w:sz w:val="24"/>
          <w:szCs w:val="24"/>
        </w:rPr>
        <w:t xml:space="preserve"> 51.881</w:t>
      </w:r>
      <w:r w:rsidRPr="00632452">
        <w:rPr>
          <w:rFonts w:ascii="Times New Roman" w:hAnsi="Times New Roman" w:cs="Times New Roman"/>
          <w:sz w:val="24"/>
          <w:szCs w:val="24"/>
        </w:rPr>
        <w:t xml:space="preserve"> </w:t>
      </w:r>
      <w:r w:rsidR="00BB17DD">
        <w:rPr>
          <w:rFonts w:ascii="Times New Roman" w:hAnsi="Times New Roman" w:cs="Times New Roman"/>
          <w:sz w:val="24"/>
          <w:szCs w:val="24"/>
        </w:rPr>
        <w:t>EUR</w:t>
      </w:r>
      <w:r w:rsidRPr="00632452">
        <w:rPr>
          <w:rFonts w:ascii="Times New Roman" w:hAnsi="Times New Roman" w:cs="Times New Roman"/>
          <w:sz w:val="24"/>
          <w:szCs w:val="24"/>
        </w:rPr>
        <w:t>.</w:t>
      </w:r>
      <w:r w:rsidR="00BB17DD">
        <w:rPr>
          <w:rFonts w:ascii="Times New Roman" w:hAnsi="Times New Roman" w:cs="Times New Roman"/>
          <w:sz w:val="24"/>
          <w:szCs w:val="24"/>
        </w:rPr>
        <w:t xml:space="preserve"> </w:t>
      </w:r>
      <w:r w:rsidRPr="00632452">
        <w:rPr>
          <w:rFonts w:ascii="Times New Roman" w:hAnsi="Times New Roman" w:cs="Times New Roman"/>
          <w:sz w:val="24"/>
          <w:szCs w:val="24"/>
        </w:rPr>
        <w:t xml:space="preserve"> Projekat financiraju Zagrebačka županija  i ESF u omjeru </w:t>
      </w:r>
      <w:r w:rsidR="00E90568">
        <w:rPr>
          <w:rFonts w:ascii="Times New Roman" w:hAnsi="Times New Roman" w:cs="Times New Roman"/>
          <w:sz w:val="24"/>
          <w:szCs w:val="24"/>
        </w:rPr>
        <w:t>26</w:t>
      </w:r>
      <w:r w:rsidRPr="00632452">
        <w:rPr>
          <w:rFonts w:ascii="Times New Roman" w:hAnsi="Times New Roman" w:cs="Times New Roman"/>
          <w:sz w:val="24"/>
          <w:szCs w:val="24"/>
        </w:rPr>
        <w:t>%</w:t>
      </w:r>
      <w:r w:rsidR="00E90568">
        <w:rPr>
          <w:rFonts w:ascii="Times New Roman" w:hAnsi="Times New Roman" w:cs="Times New Roman"/>
          <w:sz w:val="24"/>
          <w:szCs w:val="24"/>
        </w:rPr>
        <w:t xml:space="preserve"> </w:t>
      </w:r>
      <w:r w:rsidRPr="00632452">
        <w:rPr>
          <w:rFonts w:ascii="Times New Roman" w:hAnsi="Times New Roman" w:cs="Times New Roman"/>
          <w:sz w:val="24"/>
          <w:szCs w:val="24"/>
        </w:rPr>
        <w:t xml:space="preserve">(izvor 1.1.) prema </w:t>
      </w:r>
      <w:r w:rsidR="00E90568">
        <w:rPr>
          <w:rFonts w:ascii="Times New Roman" w:hAnsi="Times New Roman" w:cs="Times New Roman"/>
          <w:sz w:val="24"/>
          <w:szCs w:val="24"/>
        </w:rPr>
        <w:t>74</w:t>
      </w:r>
      <w:r w:rsidRPr="00632452">
        <w:rPr>
          <w:rFonts w:ascii="Times New Roman" w:hAnsi="Times New Roman" w:cs="Times New Roman"/>
          <w:sz w:val="24"/>
          <w:szCs w:val="24"/>
        </w:rPr>
        <w:t>%(</w:t>
      </w:r>
      <w:r w:rsidR="005C6FD3">
        <w:rPr>
          <w:rFonts w:ascii="Times New Roman" w:hAnsi="Times New Roman" w:cs="Times New Roman"/>
          <w:sz w:val="24"/>
          <w:szCs w:val="24"/>
        </w:rPr>
        <w:t>Izvor financiranja 5.T</w:t>
      </w:r>
      <w:r w:rsidRPr="00632452">
        <w:rPr>
          <w:rFonts w:ascii="Times New Roman" w:hAnsi="Times New Roman" w:cs="Times New Roman"/>
          <w:sz w:val="24"/>
          <w:szCs w:val="24"/>
        </w:rPr>
        <w:t>).</w:t>
      </w:r>
    </w:p>
    <w:p w14:paraId="6247518C" w14:textId="5D45AFE8" w:rsidR="00753CAB" w:rsidRDefault="005C6FD3" w:rsidP="00BB17DD">
      <w:pPr>
        <w:ind w:left="360"/>
        <w:jc w:val="both"/>
        <w:rPr>
          <w:rFonts w:ascii="Times New Roman" w:hAnsi="Times New Roman" w:cs="Times New Roman"/>
          <w:sz w:val="24"/>
          <w:szCs w:val="24"/>
        </w:rPr>
      </w:pPr>
      <w:r>
        <w:rPr>
          <w:rFonts w:ascii="Times New Roman" w:hAnsi="Times New Roman" w:cs="Times New Roman"/>
          <w:b/>
          <w:bCs/>
          <w:sz w:val="24"/>
          <w:szCs w:val="24"/>
        </w:rPr>
        <w:t>OPĆI CILJ</w:t>
      </w:r>
      <w:r w:rsidR="00632452" w:rsidRPr="00632452">
        <w:rPr>
          <w:rFonts w:ascii="Times New Roman" w:hAnsi="Times New Roman" w:cs="Times New Roman"/>
          <w:sz w:val="24"/>
          <w:szCs w:val="24"/>
        </w:rPr>
        <w:t xml:space="preserve"> nam je olakšati integraciju učenika s teškoćama u razvoju, kako bi se unaprijedila kvaliteta njihovog školovanja u redovnoj osnovnoj školi. U školskoj godini </w:t>
      </w:r>
      <w:r w:rsidR="00E90568">
        <w:rPr>
          <w:rFonts w:ascii="Times New Roman" w:hAnsi="Times New Roman" w:cs="Times New Roman"/>
          <w:sz w:val="24"/>
          <w:szCs w:val="24"/>
        </w:rPr>
        <w:t>2024./2025.</w:t>
      </w:r>
      <w:r w:rsidR="00632452" w:rsidRPr="00632452">
        <w:rPr>
          <w:rFonts w:ascii="Times New Roman" w:hAnsi="Times New Roman" w:cs="Times New Roman"/>
          <w:sz w:val="24"/>
          <w:szCs w:val="24"/>
        </w:rPr>
        <w:t xml:space="preserve"> imamo </w:t>
      </w:r>
      <w:r w:rsidR="00E90568">
        <w:rPr>
          <w:rFonts w:ascii="Times New Roman" w:hAnsi="Times New Roman" w:cs="Times New Roman"/>
          <w:sz w:val="24"/>
          <w:szCs w:val="24"/>
        </w:rPr>
        <w:t>6</w:t>
      </w:r>
      <w:r w:rsidR="00632452" w:rsidRPr="00632452">
        <w:rPr>
          <w:rFonts w:ascii="Times New Roman" w:hAnsi="Times New Roman" w:cs="Times New Roman"/>
          <w:sz w:val="24"/>
          <w:szCs w:val="24"/>
        </w:rPr>
        <w:t xml:space="preserve"> pomoćnika u nastavi</w:t>
      </w:r>
      <w:r w:rsidR="00BB17DD">
        <w:rPr>
          <w:rFonts w:ascii="Times New Roman" w:hAnsi="Times New Roman" w:cs="Times New Roman"/>
          <w:sz w:val="24"/>
          <w:szCs w:val="24"/>
        </w:rPr>
        <w:t>.</w:t>
      </w:r>
    </w:p>
    <w:p w14:paraId="71D99BD1" w14:textId="77777777" w:rsidR="00A262A0" w:rsidRDefault="00BE7420" w:rsidP="00BE7420">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p>
    <w:p w14:paraId="7E072C3A" w14:textId="4220729C" w:rsidR="00BE7420" w:rsidRPr="00753CAB" w:rsidRDefault="00BE7420" w:rsidP="00BE7420">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53CAB">
        <w:rPr>
          <w:rFonts w:ascii="Times New Roman" w:eastAsia="Times New Roman" w:hAnsi="Times New Roman" w:cs="Times New Roman"/>
          <w:b/>
          <w:bCs/>
          <w:sz w:val="24"/>
          <w:szCs w:val="24"/>
        </w:rPr>
        <w:t xml:space="preserve">RAZLOZI ODSTUPANJA </w:t>
      </w:r>
    </w:p>
    <w:p w14:paraId="49E0C92D" w14:textId="1A38E358" w:rsidR="00BE7420" w:rsidRPr="005C6FD3" w:rsidRDefault="005C6FD3" w:rsidP="005C6FD3">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Nema odstupanja u odnosu na plan 2025.</w:t>
      </w:r>
    </w:p>
    <w:p w14:paraId="3FC3F5A9" w14:textId="77777777" w:rsidR="00204FBE" w:rsidRDefault="00204FBE" w:rsidP="00204FBE">
      <w:pPr>
        <w:spacing w:after="0" w:line="276" w:lineRule="auto"/>
        <w:jc w:val="both"/>
        <w:rPr>
          <w:rFonts w:ascii="Times New Roman" w:eastAsia="Times New Roman" w:hAnsi="Times New Roman" w:cs="Times New Roman"/>
          <w:sz w:val="24"/>
          <w:szCs w:val="24"/>
        </w:rPr>
      </w:pPr>
    </w:p>
    <w:p w14:paraId="5E0F12BA" w14:textId="262D1FFB" w:rsidR="00753CAB" w:rsidRDefault="00204FBE" w:rsidP="00204FBE">
      <w:pPr>
        <w:pStyle w:val="ListParagraph"/>
        <w:numPr>
          <w:ilvl w:val="0"/>
          <w:numId w:val="2"/>
        </w:numPr>
        <w:spacing w:line="276" w:lineRule="auto"/>
        <w:jc w:val="both"/>
        <w:rPr>
          <w:rFonts w:ascii="Times New Roman" w:eastAsia="Times New Roman" w:hAnsi="Times New Roman"/>
          <w:b/>
        </w:rPr>
      </w:pPr>
      <w:r w:rsidRPr="00204FBE">
        <w:rPr>
          <w:rFonts w:ascii="Times New Roman" w:eastAsia="Times New Roman" w:hAnsi="Times New Roman"/>
          <w:b/>
        </w:rPr>
        <w:t>PROGRAM KORIŠTENJA SREDSTVA IZ EU FONDOVA</w:t>
      </w:r>
    </w:p>
    <w:p w14:paraId="5FD3FE19" w14:textId="77777777" w:rsidR="00204FBE" w:rsidRPr="00204FBE" w:rsidRDefault="00204FBE" w:rsidP="00204FBE">
      <w:pPr>
        <w:pStyle w:val="ListParagraph"/>
        <w:rPr>
          <w:rFonts w:ascii="Times New Roman" w:eastAsia="Times New Roman" w:hAnsi="Times New Roman"/>
          <w:b/>
        </w:rPr>
      </w:pPr>
    </w:p>
    <w:p w14:paraId="2C309BC1" w14:textId="4F55C0D2" w:rsidR="00204FBE" w:rsidRDefault="00204FBE" w:rsidP="00204FBE">
      <w:pPr>
        <w:spacing w:line="276" w:lineRule="auto"/>
        <w:jc w:val="both"/>
        <w:rPr>
          <w:rFonts w:ascii="Times New Roman" w:eastAsia="Times New Roman" w:hAnsi="Times New Roman"/>
          <w:b/>
        </w:rPr>
      </w:pPr>
      <w:r>
        <w:rPr>
          <w:rFonts w:ascii="Times New Roman" w:eastAsia="Times New Roman" w:hAnsi="Times New Roman"/>
          <w:b/>
        </w:rPr>
        <w:t>Tekući projekt T100011 Nova školska shema voća i povrća te mlijeka i mliječnih proizvoda</w:t>
      </w:r>
    </w:p>
    <w:p w14:paraId="2E5D22B1" w14:textId="140356A5" w:rsidR="00204FBE" w:rsidRDefault="00204FBE" w:rsidP="00204FBE">
      <w:pPr>
        <w:spacing w:line="276" w:lineRule="auto"/>
        <w:jc w:val="both"/>
        <w:rPr>
          <w:rFonts w:ascii="Times New Roman" w:eastAsia="Times New Roman" w:hAnsi="Times New Roman"/>
        </w:rPr>
      </w:pPr>
      <w:r>
        <w:rPr>
          <w:rFonts w:ascii="Times New Roman" w:eastAsia="Times New Roman" w:hAnsi="Times New Roman"/>
        </w:rPr>
        <w:t>U suradnji sa Zagrebačkom županijom OŠ Bistra ovaj proje</w:t>
      </w:r>
      <w:r w:rsidR="007D7ABF">
        <w:rPr>
          <w:rFonts w:ascii="Times New Roman" w:eastAsia="Times New Roman" w:hAnsi="Times New Roman"/>
        </w:rPr>
        <w:t>kt</w:t>
      </w:r>
      <w:r w:rsidR="00E90568">
        <w:rPr>
          <w:rFonts w:ascii="Times New Roman" w:eastAsia="Times New Roman" w:hAnsi="Times New Roman"/>
        </w:rPr>
        <w:t xml:space="preserve"> provodi od 2021. godine. U 2024</w:t>
      </w:r>
      <w:r>
        <w:rPr>
          <w:rFonts w:ascii="Times New Roman" w:eastAsia="Times New Roman" w:hAnsi="Times New Roman"/>
        </w:rPr>
        <w:t>.</w:t>
      </w:r>
      <w:r w:rsidR="00E90568">
        <w:rPr>
          <w:rFonts w:ascii="Times New Roman" w:eastAsia="Times New Roman" w:hAnsi="Times New Roman"/>
        </w:rPr>
        <w:t>/2025. šk.god.</w:t>
      </w:r>
      <w:r>
        <w:rPr>
          <w:rFonts w:ascii="Times New Roman" w:eastAsia="Times New Roman" w:hAnsi="Times New Roman"/>
        </w:rPr>
        <w:t xml:space="preserve"> </w:t>
      </w:r>
      <w:r w:rsidR="007D7ABF">
        <w:rPr>
          <w:rFonts w:ascii="Times New Roman" w:eastAsia="Times New Roman" w:hAnsi="Times New Roman"/>
        </w:rPr>
        <w:t>Školska shema mlijeka i mliječnih proizvoda</w:t>
      </w:r>
      <w:r w:rsidR="00E90568">
        <w:rPr>
          <w:rFonts w:ascii="Times New Roman" w:eastAsia="Times New Roman" w:hAnsi="Times New Roman"/>
        </w:rPr>
        <w:t xml:space="preserve">, </w:t>
      </w:r>
      <w:r w:rsidR="00FD11AF">
        <w:rPr>
          <w:rFonts w:ascii="Times New Roman" w:eastAsia="Times New Roman" w:hAnsi="Times New Roman"/>
        </w:rPr>
        <w:t xml:space="preserve">dok se od </w:t>
      </w:r>
      <w:r w:rsidR="00FE22F5">
        <w:rPr>
          <w:rFonts w:ascii="Times New Roman" w:eastAsia="Times New Roman" w:hAnsi="Times New Roman"/>
        </w:rPr>
        <w:t>shem</w:t>
      </w:r>
      <w:r w:rsidR="00FD11AF">
        <w:rPr>
          <w:rFonts w:ascii="Times New Roman" w:eastAsia="Times New Roman" w:hAnsi="Times New Roman"/>
        </w:rPr>
        <w:t>e</w:t>
      </w:r>
      <w:r w:rsidR="00E90568">
        <w:rPr>
          <w:rFonts w:ascii="Times New Roman" w:eastAsia="Times New Roman" w:hAnsi="Times New Roman"/>
        </w:rPr>
        <w:t xml:space="preserve"> voća i povrća škola</w:t>
      </w:r>
      <w:r w:rsidR="00FE22F5">
        <w:rPr>
          <w:rFonts w:ascii="Times New Roman" w:eastAsia="Times New Roman" w:hAnsi="Times New Roman"/>
        </w:rPr>
        <w:t xml:space="preserve"> odustala od provođenja</w:t>
      </w:r>
      <w:r w:rsidR="007D7ABF">
        <w:rPr>
          <w:rFonts w:ascii="Times New Roman" w:eastAsia="Times New Roman" w:hAnsi="Times New Roman"/>
        </w:rPr>
        <w:t>.</w:t>
      </w:r>
      <w:r>
        <w:rPr>
          <w:rFonts w:ascii="Times New Roman" w:eastAsia="Times New Roman" w:hAnsi="Times New Roman"/>
        </w:rPr>
        <w:t xml:space="preserve"> U projekt su uključena sva djeca. Tokom projekta djeca dobivaju ovisno o ugovoru ali praksa je jednom tjedno mlijeko ili mliječni proizvod.</w:t>
      </w:r>
    </w:p>
    <w:p w14:paraId="5E2558B3" w14:textId="7B154157" w:rsidR="007D7ABF" w:rsidRDefault="007D7ABF" w:rsidP="00204FBE">
      <w:pPr>
        <w:spacing w:line="276" w:lineRule="auto"/>
        <w:jc w:val="both"/>
        <w:rPr>
          <w:rFonts w:ascii="Times New Roman" w:eastAsia="Times New Roman" w:hAnsi="Times New Roman"/>
          <w:b/>
        </w:rPr>
      </w:pPr>
      <w:r w:rsidRPr="007D7ABF">
        <w:rPr>
          <w:rFonts w:ascii="Times New Roman" w:eastAsia="Times New Roman" w:hAnsi="Times New Roman"/>
          <w:b/>
        </w:rPr>
        <w:t>RAZLOZI ODSTUPANJA</w:t>
      </w:r>
    </w:p>
    <w:p w14:paraId="79CA2C85" w14:textId="7FDAE2FA" w:rsidR="007D7ABF" w:rsidRDefault="007D7ABF" w:rsidP="007D7ABF">
      <w:pPr>
        <w:pStyle w:val="ListParagraph"/>
        <w:numPr>
          <w:ilvl w:val="0"/>
          <w:numId w:val="31"/>
        </w:numPr>
        <w:spacing w:line="276" w:lineRule="auto"/>
        <w:jc w:val="both"/>
        <w:rPr>
          <w:rFonts w:ascii="Times New Roman" w:eastAsia="Times New Roman" w:hAnsi="Times New Roman"/>
        </w:rPr>
      </w:pPr>
      <w:r w:rsidRPr="007D7ABF">
        <w:rPr>
          <w:rFonts w:ascii="Times New Roman" w:eastAsia="Times New Roman" w:hAnsi="Times New Roman"/>
        </w:rPr>
        <w:t>Uputama Županije, sredstva se ne planiraju unutar Općih prihoda I primitaka, s obzirom, da svaka škola se prijavljuje početkom školske godine, dali će sudjelovti ili ne u Školskoj shemi</w:t>
      </w:r>
      <w:r>
        <w:rPr>
          <w:rFonts w:ascii="Times New Roman" w:eastAsia="Times New Roman" w:hAnsi="Times New Roman"/>
        </w:rPr>
        <w:t>.</w:t>
      </w:r>
      <w:r w:rsidR="005C6FD3">
        <w:rPr>
          <w:rFonts w:ascii="Times New Roman" w:eastAsia="Times New Roman" w:hAnsi="Times New Roman"/>
        </w:rPr>
        <w:t xml:space="preserve"> Odstupanje je zapravo odustanjanje od provođenja sheme voće I povrća.</w:t>
      </w:r>
    </w:p>
    <w:p w14:paraId="176EE7EC" w14:textId="77777777" w:rsidR="00E90568" w:rsidRDefault="00E90568" w:rsidP="00E90568">
      <w:pPr>
        <w:pStyle w:val="ListParagraph"/>
        <w:spacing w:line="276" w:lineRule="auto"/>
        <w:jc w:val="both"/>
        <w:rPr>
          <w:rFonts w:ascii="Times New Roman" w:eastAsia="Times New Roman" w:hAnsi="Times New Roman"/>
        </w:rPr>
      </w:pPr>
    </w:p>
    <w:p w14:paraId="32D1957B" w14:textId="27BD762D" w:rsidR="00E90568" w:rsidRPr="00E90568" w:rsidRDefault="00E90568" w:rsidP="00E90568">
      <w:pPr>
        <w:spacing w:line="276" w:lineRule="auto"/>
        <w:jc w:val="both"/>
        <w:rPr>
          <w:rFonts w:ascii="Times New Roman" w:eastAsia="Times New Roman" w:hAnsi="Times New Roman"/>
          <w:b/>
        </w:rPr>
      </w:pPr>
      <w:r w:rsidRPr="00E90568">
        <w:rPr>
          <w:rFonts w:ascii="Times New Roman" w:eastAsia="Times New Roman" w:hAnsi="Times New Roman"/>
          <w:b/>
        </w:rPr>
        <w:t>POKAZATELJI USPJEŠNOSTI</w:t>
      </w:r>
    </w:p>
    <w:p w14:paraId="7FF3977A" w14:textId="4048C882" w:rsidR="00E90568" w:rsidRDefault="00E90568" w:rsidP="00E90568">
      <w:pPr>
        <w:pStyle w:val="ListParagraph"/>
        <w:numPr>
          <w:ilvl w:val="0"/>
          <w:numId w:val="31"/>
        </w:numPr>
        <w:spacing w:line="276" w:lineRule="auto"/>
        <w:jc w:val="both"/>
        <w:rPr>
          <w:rFonts w:ascii="Times New Roman" w:eastAsia="Times New Roman" w:hAnsi="Times New Roman"/>
        </w:rPr>
      </w:pPr>
      <w:r>
        <w:rPr>
          <w:rFonts w:ascii="Times New Roman" w:eastAsia="Times New Roman" w:hAnsi="Times New Roman"/>
        </w:rPr>
        <w:t xml:space="preserve">Svako dijete bi trebalo dnevno </w:t>
      </w:r>
      <w:r w:rsidR="005C6FD3">
        <w:rPr>
          <w:rFonts w:ascii="Times New Roman" w:eastAsia="Times New Roman" w:hAnsi="Times New Roman"/>
        </w:rPr>
        <w:t xml:space="preserve">popiti </w:t>
      </w:r>
      <w:r>
        <w:rPr>
          <w:rFonts w:ascii="Times New Roman" w:eastAsia="Times New Roman" w:hAnsi="Times New Roman"/>
        </w:rPr>
        <w:t>mlijeko i</w:t>
      </w:r>
      <w:r w:rsidR="005C6FD3">
        <w:rPr>
          <w:rFonts w:ascii="Times New Roman" w:eastAsia="Times New Roman" w:hAnsi="Times New Roman"/>
        </w:rPr>
        <w:t>li pojesti</w:t>
      </w:r>
      <w:r>
        <w:rPr>
          <w:rFonts w:ascii="Times New Roman" w:eastAsia="Times New Roman" w:hAnsi="Times New Roman"/>
        </w:rPr>
        <w:t xml:space="preserve"> mliječne proizvode (zdravi obrok), pa škola želi da djeca steknu naviku I omogućuje im jednom tjedno besplatno mlijeko ili mliječne proizvode.</w:t>
      </w:r>
    </w:p>
    <w:p w14:paraId="0B021ECF" w14:textId="77777777" w:rsidR="00FC3904" w:rsidRPr="00FC3904" w:rsidRDefault="00FC3904" w:rsidP="00FC3904">
      <w:pPr>
        <w:spacing w:line="276" w:lineRule="auto"/>
        <w:ind w:left="360"/>
        <w:jc w:val="both"/>
        <w:rPr>
          <w:rFonts w:ascii="Times New Roman" w:eastAsia="Times New Roman" w:hAnsi="Times New Roman"/>
        </w:rPr>
      </w:pPr>
    </w:p>
    <w:p w14:paraId="161CCA99" w14:textId="77777777" w:rsidR="00E90568" w:rsidRPr="00E90568" w:rsidRDefault="00E90568" w:rsidP="00E90568">
      <w:pPr>
        <w:pStyle w:val="ListParagraph"/>
        <w:spacing w:line="276" w:lineRule="auto"/>
        <w:jc w:val="both"/>
        <w:rPr>
          <w:rFonts w:ascii="Times New Roman" w:eastAsia="Times New Roman" w:hAnsi="Times New Roman"/>
        </w:rPr>
      </w:pPr>
    </w:p>
    <w:p w14:paraId="7AC36392" w14:textId="6A3834D2" w:rsidR="00136C73" w:rsidRPr="00136C73" w:rsidRDefault="00136C73" w:rsidP="00136C73">
      <w:pPr>
        <w:rPr>
          <w:rFonts w:ascii="Times New Roman" w:hAnsi="Times New Roman" w:cs="Times New Roman"/>
          <w:b/>
          <w:sz w:val="24"/>
          <w:szCs w:val="24"/>
        </w:rPr>
      </w:pPr>
      <w:r w:rsidRPr="00136C73">
        <w:rPr>
          <w:rFonts w:ascii="Times New Roman" w:hAnsi="Times New Roman" w:cs="Times New Roman"/>
          <w:b/>
          <w:sz w:val="24"/>
          <w:szCs w:val="24"/>
        </w:rPr>
        <w:t>Program 1001 PROGRAMI OSNOVNIH ŠKOLA IZVAN ŽUPANIJSKOG PRORAČUNA</w:t>
      </w:r>
    </w:p>
    <w:p w14:paraId="213ADBCB" w14:textId="094F4139" w:rsidR="00136C73" w:rsidRPr="00136C73" w:rsidRDefault="00136C73" w:rsidP="00136C73">
      <w:pPr>
        <w:jc w:val="both"/>
        <w:rPr>
          <w:rFonts w:ascii="Times New Roman" w:hAnsi="Times New Roman" w:cs="Times New Roman"/>
          <w:b/>
          <w:sz w:val="24"/>
          <w:szCs w:val="24"/>
        </w:rPr>
      </w:pPr>
      <w:r w:rsidRPr="00136C73">
        <w:rPr>
          <w:rFonts w:ascii="Times New Roman" w:hAnsi="Times New Roman" w:cs="Times New Roman"/>
          <w:b/>
          <w:sz w:val="24"/>
          <w:szCs w:val="24"/>
        </w:rPr>
        <w:t>Aktivnost A100001 RASHODI POSLOVANJA P631001A100001</w:t>
      </w:r>
    </w:p>
    <w:p w14:paraId="50E82ABF" w14:textId="3B6605D6" w:rsidR="00136C73" w:rsidRPr="00136C73" w:rsidRDefault="00136C73" w:rsidP="00136C73">
      <w:pPr>
        <w:jc w:val="both"/>
        <w:rPr>
          <w:rFonts w:ascii="Times New Roman" w:hAnsi="Times New Roman" w:cs="Times New Roman"/>
          <w:sz w:val="24"/>
          <w:szCs w:val="24"/>
        </w:rPr>
      </w:pPr>
      <w:r w:rsidRPr="00136C73">
        <w:rPr>
          <w:rFonts w:ascii="Times New Roman" w:hAnsi="Times New Roman" w:cs="Times New Roman"/>
          <w:sz w:val="24"/>
          <w:szCs w:val="24"/>
        </w:rPr>
        <w:t xml:space="preserve">Vlastiti prihodi (izvor 3.3. P631001A100001) odnose se na iznajmljivanje dvorane za TZK-a i učionica, </w:t>
      </w:r>
      <w:r w:rsidR="008C0674">
        <w:rPr>
          <w:rFonts w:ascii="Times New Roman" w:hAnsi="Times New Roman" w:cs="Times New Roman"/>
          <w:sz w:val="24"/>
          <w:szCs w:val="24"/>
        </w:rPr>
        <w:t>planirano za  eur. Škola u 2024./2025. šk. Godini ima sklopljena 7 ugovora za najam dvorana i učionica.</w:t>
      </w:r>
      <w:r w:rsidR="000B4298">
        <w:rPr>
          <w:rFonts w:ascii="Times New Roman" w:hAnsi="Times New Roman" w:cs="Times New Roman"/>
          <w:sz w:val="24"/>
          <w:szCs w:val="24"/>
        </w:rPr>
        <w:t xml:space="preserve"> Povećanje iznosa je ishodovalo tome što su neki najmoprimci povećali termine.</w:t>
      </w:r>
    </w:p>
    <w:p w14:paraId="6824A6AD" w14:textId="5F628D81" w:rsidR="00136C73" w:rsidRDefault="00136C73" w:rsidP="00136C73">
      <w:pPr>
        <w:jc w:val="both"/>
        <w:rPr>
          <w:rFonts w:ascii="Times New Roman" w:hAnsi="Times New Roman" w:cs="Times New Roman"/>
          <w:sz w:val="24"/>
          <w:szCs w:val="24"/>
        </w:rPr>
      </w:pPr>
      <w:r w:rsidRPr="00136C73">
        <w:rPr>
          <w:rFonts w:ascii="Times New Roman" w:hAnsi="Times New Roman" w:cs="Times New Roman"/>
          <w:sz w:val="24"/>
          <w:szCs w:val="24"/>
        </w:rPr>
        <w:t>Prihodi od posebne namjene (izvor 4.L. P631001A100001)</w:t>
      </w:r>
      <w:r>
        <w:rPr>
          <w:rFonts w:ascii="Times New Roman" w:hAnsi="Times New Roman" w:cs="Times New Roman"/>
          <w:sz w:val="24"/>
          <w:szCs w:val="24"/>
        </w:rPr>
        <w:t xml:space="preserve"> </w:t>
      </w:r>
      <w:r w:rsidRPr="00136C73">
        <w:rPr>
          <w:rFonts w:ascii="Times New Roman" w:hAnsi="Times New Roman" w:cs="Times New Roman"/>
          <w:sz w:val="24"/>
          <w:szCs w:val="24"/>
        </w:rPr>
        <w:t>uplate učenika za odlazak u kina, kazališt</w:t>
      </w:r>
      <w:r>
        <w:rPr>
          <w:rFonts w:ascii="Times New Roman" w:hAnsi="Times New Roman" w:cs="Times New Roman"/>
          <w:sz w:val="24"/>
          <w:szCs w:val="24"/>
        </w:rPr>
        <w:t>a, ispiti, fotografiranje učenika, premija osiguranja učeniika isl.</w:t>
      </w:r>
      <w:r w:rsidR="00D656F4">
        <w:rPr>
          <w:rFonts w:ascii="Times New Roman" w:hAnsi="Times New Roman" w:cs="Times New Roman"/>
          <w:sz w:val="24"/>
          <w:szCs w:val="24"/>
        </w:rPr>
        <w:t>) za 202</w:t>
      </w:r>
      <w:r w:rsidR="000B4298">
        <w:rPr>
          <w:rFonts w:ascii="Times New Roman" w:hAnsi="Times New Roman" w:cs="Times New Roman"/>
          <w:sz w:val="24"/>
          <w:szCs w:val="24"/>
        </w:rPr>
        <w:t>5</w:t>
      </w:r>
      <w:r w:rsidRPr="00136C73">
        <w:rPr>
          <w:rFonts w:ascii="Times New Roman" w:hAnsi="Times New Roman" w:cs="Times New Roman"/>
          <w:sz w:val="24"/>
          <w:szCs w:val="24"/>
        </w:rPr>
        <w:t xml:space="preserve">. godinu </w:t>
      </w:r>
      <w:r w:rsidR="000B4298">
        <w:rPr>
          <w:rFonts w:ascii="Times New Roman" w:hAnsi="Times New Roman" w:cs="Times New Roman"/>
          <w:sz w:val="24"/>
          <w:szCs w:val="24"/>
        </w:rPr>
        <w:t xml:space="preserve">smanjili </w:t>
      </w:r>
      <w:r w:rsidRPr="00136C73">
        <w:rPr>
          <w:rFonts w:ascii="Times New Roman" w:hAnsi="Times New Roman" w:cs="Times New Roman"/>
          <w:sz w:val="24"/>
          <w:szCs w:val="24"/>
        </w:rPr>
        <w:t xml:space="preserve">su </w:t>
      </w:r>
      <w:r w:rsidR="000B4298">
        <w:rPr>
          <w:rFonts w:ascii="Times New Roman" w:hAnsi="Times New Roman" w:cs="Times New Roman"/>
          <w:sz w:val="24"/>
          <w:szCs w:val="24"/>
        </w:rPr>
        <w:t>se za</w:t>
      </w:r>
      <w:r w:rsidRPr="00136C73">
        <w:rPr>
          <w:rFonts w:ascii="Times New Roman" w:hAnsi="Times New Roman" w:cs="Times New Roman"/>
          <w:sz w:val="24"/>
          <w:szCs w:val="24"/>
        </w:rPr>
        <w:t xml:space="preserve"> </w:t>
      </w:r>
      <w:r w:rsidR="000B4298">
        <w:rPr>
          <w:rFonts w:ascii="Times New Roman" w:hAnsi="Times New Roman" w:cs="Times New Roman"/>
          <w:sz w:val="24"/>
          <w:szCs w:val="24"/>
        </w:rPr>
        <w:t>2.350,00</w:t>
      </w:r>
      <w:r w:rsidR="008C0674">
        <w:rPr>
          <w:rFonts w:ascii="Times New Roman" w:hAnsi="Times New Roman" w:cs="Times New Roman"/>
          <w:sz w:val="24"/>
          <w:szCs w:val="24"/>
        </w:rPr>
        <w:t xml:space="preserve"> </w:t>
      </w:r>
      <w:r w:rsidRPr="00136C73">
        <w:rPr>
          <w:rFonts w:ascii="Times New Roman" w:hAnsi="Times New Roman" w:cs="Times New Roman"/>
          <w:sz w:val="24"/>
          <w:szCs w:val="24"/>
        </w:rPr>
        <w:t>eura</w:t>
      </w:r>
      <w:r w:rsidR="000B4298">
        <w:rPr>
          <w:rFonts w:ascii="Times New Roman" w:hAnsi="Times New Roman" w:cs="Times New Roman"/>
          <w:sz w:val="24"/>
          <w:szCs w:val="24"/>
        </w:rPr>
        <w:t xml:space="preserve"> jer škola od 01.09.2025. ne prima više uplate učenika u blagajnu prema naputku Županije KLASA: 450-01/25-01/1,UR. BR.: 238-14-01-1 od 17.07.2025.</w:t>
      </w:r>
    </w:p>
    <w:p w14:paraId="58E01D66" w14:textId="77777777" w:rsidR="000B4298" w:rsidRDefault="000B4298" w:rsidP="00136C73">
      <w:pPr>
        <w:jc w:val="both"/>
        <w:rPr>
          <w:rFonts w:ascii="Times New Roman" w:hAnsi="Times New Roman" w:cs="Times New Roman"/>
          <w:sz w:val="24"/>
          <w:szCs w:val="24"/>
        </w:rPr>
      </w:pPr>
    </w:p>
    <w:p w14:paraId="142093EA" w14:textId="41F2A8A8" w:rsidR="004E3155" w:rsidRDefault="00136C73" w:rsidP="00136C73">
      <w:pPr>
        <w:jc w:val="both"/>
        <w:rPr>
          <w:rFonts w:ascii="Times New Roman" w:hAnsi="Times New Roman" w:cs="Times New Roman"/>
          <w:sz w:val="24"/>
          <w:szCs w:val="24"/>
        </w:rPr>
      </w:pPr>
      <w:r>
        <w:rPr>
          <w:rFonts w:ascii="Times New Roman" w:hAnsi="Times New Roman" w:cs="Times New Roman"/>
          <w:sz w:val="24"/>
          <w:szCs w:val="24"/>
        </w:rPr>
        <w:t>Općina Bistra</w:t>
      </w:r>
      <w:r w:rsidRPr="00136C73">
        <w:rPr>
          <w:rFonts w:ascii="Times New Roman" w:hAnsi="Times New Roman" w:cs="Times New Roman"/>
          <w:sz w:val="24"/>
          <w:szCs w:val="24"/>
        </w:rPr>
        <w:t xml:space="preserve"> (izvor 5.K. Pomoći P631001A100001) je unatrag nekoliko godina sufinancira odlazak učenika u „Školu u pri</w:t>
      </w:r>
      <w:r w:rsidR="00D656F4">
        <w:rPr>
          <w:rFonts w:ascii="Times New Roman" w:hAnsi="Times New Roman" w:cs="Times New Roman"/>
          <w:sz w:val="24"/>
          <w:szCs w:val="24"/>
        </w:rPr>
        <w:t>rodi“ što</w:t>
      </w:r>
      <w:r w:rsidR="00443461">
        <w:rPr>
          <w:rFonts w:ascii="Times New Roman" w:hAnsi="Times New Roman" w:cs="Times New Roman"/>
          <w:sz w:val="24"/>
          <w:szCs w:val="24"/>
        </w:rPr>
        <w:t xml:space="preserve"> je planirano i za 2025</w:t>
      </w:r>
      <w:r w:rsidRPr="00136C73">
        <w:rPr>
          <w:rFonts w:ascii="Times New Roman" w:hAnsi="Times New Roman" w:cs="Times New Roman"/>
          <w:sz w:val="24"/>
          <w:szCs w:val="24"/>
        </w:rPr>
        <w:t xml:space="preserve">. godinu u iznosu od </w:t>
      </w:r>
      <w:r w:rsidR="00443461">
        <w:rPr>
          <w:rFonts w:ascii="Times New Roman" w:hAnsi="Times New Roman" w:cs="Times New Roman"/>
          <w:sz w:val="24"/>
          <w:szCs w:val="24"/>
        </w:rPr>
        <w:t>3.1</w:t>
      </w:r>
      <w:r w:rsidR="00D656F4">
        <w:rPr>
          <w:rFonts w:ascii="Times New Roman" w:hAnsi="Times New Roman" w:cs="Times New Roman"/>
          <w:sz w:val="24"/>
          <w:szCs w:val="24"/>
        </w:rPr>
        <w:t>00</w:t>
      </w:r>
      <w:r w:rsidRPr="00136C73">
        <w:rPr>
          <w:rFonts w:ascii="Times New Roman" w:hAnsi="Times New Roman" w:cs="Times New Roman"/>
          <w:sz w:val="24"/>
          <w:szCs w:val="24"/>
        </w:rPr>
        <w:t xml:space="preserve"> eura</w:t>
      </w:r>
      <w:r w:rsidR="004E3155">
        <w:rPr>
          <w:rFonts w:ascii="Times New Roman" w:hAnsi="Times New Roman" w:cs="Times New Roman"/>
          <w:sz w:val="24"/>
          <w:szCs w:val="24"/>
        </w:rPr>
        <w:t xml:space="preserve"> i uvećano za 885 eura zbog dobivenih sredstva od Zaprešića za krčenje dvorišta u PŠ Jablanovec</w:t>
      </w:r>
      <w:r>
        <w:rPr>
          <w:rFonts w:ascii="Times New Roman" w:hAnsi="Times New Roman" w:cs="Times New Roman"/>
          <w:sz w:val="24"/>
          <w:szCs w:val="24"/>
        </w:rPr>
        <w:t xml:space="preserve">, </w:t>
      </w:r>
      <w:r w:rsidR="00443461">
        <w:rPr>
          <w:rFonts w:ascii="Times New Roman" w:hAnsi="Times New Roman" w:cs="Times New Roman"/>
          <w:sz w:val="24"/>
          <w:szCs w:val="24"/>
        </w:rPr>
        <w:t xml:space="preserve">te </w:t>
      </w:r>
      <w:r w:rsidR="00D656F4">
        <w:rPr>
          <w:rFonts w:ascii="Times New Roman" w:hAnsi="Times New Roman" w:cs="Times New Roman"/>
          <w:sz w:val="24"/>
          <w:szCs w:val="24"/>
        </w:rPr>
        <w:t xml:space="preserve"> </w:t>
      </w:r>
      <w:r w:rsidR="004E3155">
        <w:rPr>
          <w:rFonts w:ascii="Times New Roman" w:hAnsi="Times New Roman" w:cs="Times New Roman"/>
          <w:sz w:val="24"/>
          <w:szCs w:val="24"/>
        </w:rPr>
        <w:t xml:space="preserve">1.400,00 </w:t>
      </w:r>
      <w:r w:rsidR="00D656F4">
        <w:rPr>
          <w:rFonts w:ascii="Times New Roman" w:hAnsi="Times New Roman" w:cs="Times New Roman"/>
          <w:sz w:val="24"/>
          <w:szCs w:val="24"/>
        </w:rPr>
        <w:t>eur planirano za doček prvi dan prvašića</w:t>
      </w:r>
      <w:r w:rsidR="004E3155">
        <w:rPr>
          <w:rFonts w:ascii="Times New Roman" w:hAnsi="Times New Roman" w:cs="Times New Roman"/>
          <w:sz w:val="24"/>
          <w:szCs w:val="24"/>
        </w:rPr>
        <w:t xml:space="preserve"> i ostale eventualne troškove za djecu.</w:t>
      </w:r>
    </w:p>
    <w:p w14:paraId="19D4DA0A" w14:textId="0DE6FCB4" w:rsidR="00443461" w:rsidRDefault="004E3155" w:rsidP="00136C73">
      <w:pPr>
        <w:jc w:val="both"/>
        <w:rPr>
          <w:rFonts w:ascii="Times New Roman" w:hAnsi="Times New Roman" w:cs="Times New Roman"/>
          <w:sz w:val="24"/>
          <w:szCs w:val="24"/>
        </w:rPr>
      </w:pPr>
      <w:r>
        <w:rPr>
          <w:rFonts w:ascii="Times New Roman" w:hAnsi="Times New Roman" w:cs="Times New Roman"/>
          <w:sz w:val="24"/>
          <w:szCs w:val="24"/>
        </w:rPr>
        <w:lastRenderedPageBreak/>
        <w:t>Rebalansom je stavljen i novi konto Donacije 3812 kod Pomoći, a odnosi se na donaciju grada Zaprešića za sufinanciranje djece s područja Zaprešića za odlazak u školu u prirodi.</w:t>
      </w:r>
    </w:p>
    <w:p w14:paraId="7179436E" w14:textId="0FA01689" w:rsidR="005419D8" w:rsidRPr="005419D8" w:rsidRDefault="005419D8" w:rsidP="00136C73">
      <w:pPr>
        <w:jc w:val="both"/>
        <w:rPr>
          <w:rFonts w:ascii="Times New Roman" w:hAnsi="Times New Roman" w:cs="Times New Roman"/>
          <w:b/>
          <w:bCs/>
          <w:sz w:val="24"/>
          <w:szCs w:val="24"/>
        </w:rPr>
      </w:pPr>
      <w:r w:rsidRPr="005419D8">
        <w:rPr>
          <w:rFonts w:ascii="Times New Roman" w:hAnsi="Times New Roman" w:cs="Times New Roman"/>
          <w:b/>
          <w:bCs/>
          <w:sz w:val="24"/>
          <w:szCs w:val="24"/>
        </w:rPr>
        <w:t>TEKUĆI PROJEKT T100003 ŠKOLSKA KUHINJA</w:t>
      </w:r>
    </w:p>
    <w:p w14:paraId="5A48FE5C" w14:textId="4D88D8DD" w:rsidR="00E90568" w:rsidRPr="005419D8" w:rsidRDefault="005419D8" w:rsidP="00136C73">
      <w:pPr>
        <w:jc w:val="both"/>
        <w:rPr>
          <w:rFonts w:ascii="Times New Roman" w:hAnsi="Times New Roman" w:cs="Times New Roman"/>
          <w:b/>
          <w:bCs/>
          <w:sz w:val="24"/>
          <w:szCs w:val="24"/>
        </w:rPr>
      </w:pPr>
      <w:r w:rsidRPr="005419D8">
        <w:rPr>
          <w:rFonts w:ascii="Times New Roman" w:hAnsi="Times New Roman" w:cs="Times New Roman"/>
          <w:sz w:val="24"/>
          <w:szCs w:val="24"/>
        </w:rPr>
        <w:t>Planom u 2025. u planu za školski odbor doneseno je rashod  32224 iznos od 115.000,00 eura ali Županija je to izostavila u svom planu, tako da je rebalansom fiktivno povećan rashod za 111.000,00 (a realno je smanjen za 4.000,00)</w:t>
      </w:r>
      <w:r>
        <w:rPr>
          <w:rFonts w:ascii="Times New Roman" w:hAnsi="Times New Roman" w:cs="Times New Roman"/>
          <w:sz w:val="24"/>
          <w:szCs w:val="24"/>
        </w:rPr>
        <w:t xml:space="preserve"> te se odnosi na pomoći od MZOM-a za sufinanciranje učenika prehrane i to 1,33 euro po danu po učeniku.</w:t>
      </w:r>
    </w:p>
    <w:p w14:paraId="21213BB7" w14:textId="1C5440B4" w:rsidR="00136C73" w:rsidRPr="00136C73" w:rsidRDefault="00136C73" w:rsidP="00136C73">
      <w:pPr>
        <w:jc w:val="both"/>
        <w:rPr>
          <w:rFonts w:ascii="Times New Roman" w:hAnsi="Times New Roman" w:cs="Times New Roman"/>
          <w:b/>
          <w:sz w:val="24"/>
          <w:szCs w:val="24"/>
        </w:rPr>
      </w:pPr>
      <w:r w:rsidRPr="00136C73">
        <w:rPr>
          <w:rFonts w:ascii="Times New Roman" w:hAnsi="Times New Roman" w:cs="Times New Roman"/>
          <w:b/>
          <w:sz w:val="24"/>
          <w:szCs w:val="24"/>
        </w:rPr>
        <w:t>Aktivnost A100002 ADMINISTRATIVNO, TEHNIČKO I STRUČNO OSOBLJE  P631001A100002</w:t>
      </w:r>
    </w:p>
    <w:p w14:paraId="1B743B0E" w14:textId="3F918557" w:rsidR="00443461" w:rsidRDefault="00136C73" w:rsidP="00443461">
      <w:pPr>
        <w:spacing w:line="276" w:lineRule="auto"/>
        <w:jc w:val="both"/>
        <w:rPr>
          <w:rFonts w:ascii="Times New Roman" w:hAnsi="Times New Roman" w:cs="Times New Roman"/>
          <w:sz w:val="24"/>
          <w:szCs w:val="24"/>
        </w:rPr>
      </w:pPr>
      <w:r w:rsidRPr="00136C73">
        <w:rPr>
          <w:rFonts w:ascii="Times New Roman" w:hAnsi="Times New Roman" w:cs="Times New Roman"/>
          <w:sz w:val="24"/>
          <w:szCs w:val="24"/>
        </w:rPr>
        <w:t>Prihodi MZO</w:t>
      </w:r>
      <w:r w:rsidR="005419D8">
        <w:rPr>
          <w:rFonts w:ascii="Times New Roman" w:hAnsi="Times New Roman" w:cs="Times New Roman"/>
          <w:sz w:val="24"/>
          <w:szCs w:val="24"/>
        </w:rPr>
        <w:t>M</w:t>
      </w:r>
      <w:r w:rsidRPr="00136C73">
        <w:rPr>
          <w:rFonts w:ascii="Times New Roman" w:hAnsi="Times New Roman" w:cs="Times New Roman"/>
          <w:sz w:val="24"/>
          <w:szCs w:val="24"/>
        </w:rPr>
        <w:t>-a (izvor 5.K.Pomoći P631001A100002 ) za redovne plaće zaposlenika p</w:t>
      </w:r>
      <w:r w:rsidR="005419D8">
        <w:rPr>
          <w:rFonts w:ascii="Times New Roman" w:hAnsi="Times New Roman" w:cs="Times New Roman"/>
          <w:sz w:val="24"/>
          <w:szCs w:val="24"/>
        </w:rPr>
        <w:t>ovećane su za 390.640,00 eura zbog povećanje osnovice od 01.10.2025</w:t>
      </w:r>
      <w:r w:rsidRPr="00136C73">
        <w:rPr>
          <w:rFonts w:ascii="Times New Roman" w:hAnsi="Times New Roman" w:cs="Times New Roman"/>
          <w:sz w:val="24"/>
          <w:szCs w:val="24"/>
        </w:rPr>
        <w:t xml:space="preserve">. Sredstava za plaće i ostala prava zaposlenika (prijevoz, regres, božićnica, dar za djecu,  jubilarne nagrade, pomoći, naknada učiteljima mentorima za ostvarivanje programa rada pripravničkog staža  i sl.) u skladu sa GKU i TKU osigurava Ministarstvo znanosti i obrazovanja. </w:t>
      </w:r>
      <w:r w:rsidR="005419D8">
        <w:rPr>
          <w:rFonts w:ascii="Times New Roman" w:hAnsi="Times New Roman" w:cs="Times New Roman"/>
          <w:sz w:val="24"/>
          <w:szCs w:val="24"/>
        </w:rPr>
        <w:t>Smanjen je ukupni iznos</w:t>
      </w:r>
      <w:r w:rsidRPr="00136C73">
        <w:rPr>
          <w:rFonts w:ascii="Times New Roman" w:hAnsi="Times New Roman" w:cs="Times New Roman"/>
          <w:sz w:val="24"/>
          <w:szCs w:val="24"/>
        </w:rPr>
        <w:t xml:space="preserve"> doprinosa za invalide </w:t>
      </w:r>
      <w:r w:rsidR="005419D8">
        <w:rPr>
          <w:rFonts w:ascii="Times New Roman" w:hAnsi="Times New Roman" w:cs="Times New Roman"/>
          <w:sz w:val="24"/>
          <w:szCs w:val="24"/>
        </w:rPr>
        <w:t>za 3.360,00 eura jer škola u 2025 zapošljava zakonski dovoljan broj invalida i samim time nema obvezu uplate istih u 2025</w:t>
      </w:r>
      <w:r w:rsidRPr="00136C73">
        <w:rPr>
          <w:rFonts w:ascii="Times New Roman" w:hAnsi="Times New Roman" w:cs="Times New Roman"/>
          <w:sz w:val="24"/>
          <w:szCs w:val="24"/>
        </w:rPr>
        <w:t>.</w:t>
      </w:r>
    </w:p>
    <w:p w14:paraId="6121A572" w14:textId="6406A6AC" w:rsidR="00443461" w:rsidRPr="00443461" w:rsidRDefault="00136C73" w:rsidP="00443461">
      <w:pPr>
        <w:spacing w:line="276" w:lineRule="auto"/>
        <w:jc w:val="both"/>
        <w:rPr>
          <w:rFonts w:ascii="Times New Roman" w:eastAsia="Times New Roman" w:hAnsi="Times New Roman"/>
          <w:b/>
        </w:rPr>
      </w:pPr>
      <w:r>
        <w:rPr>
          <w:rFonts w:ascii="Times New Roman" w:hAnsi="Times New Roman" w:cs="Times New Roman"/>
          <w:sz w:val="24"/>
          <w:szCs w:val="24"/>
        </w:rPr>
        <w:t xml:space="preserve"> </w:t>
      </w:r>
      <w:r w:rsidR="00443461">
        <w:rPr>
          <w:rFonts w:ascii="Times New Roman" w:eastAsia="Times New Roman" w:hAnsi="Times New Roman"/>
          <w:b/>
        </w:rPr>
        <w:t>RAZLOZI ODSTUPANJA</w:t>
      </w:r>
    </w:p>
    <w:p w14:paraId="0B66D73C" w14:textId="6200C376" w:rsidR="00136C73" w:rsidRDefault="00136C73" w:rsidP="00136C73">
      <w:pPr>
        <w:jc w:val="both"/>
        <w:rPr>
          <w:rFonts w:ascii="Times New Roman" w:hAnsi="Times New Roman" w:cs="Times New Roman"/>
          <w:sz w:val="24"/>
          <w:szCs w:val="24"/>
        </w:rPr>
      </w:pPr>
      <w:r>
        <w:rPr>
          <w:rFonts w:ascii="Times New Roman" w:hAnsi="Times New Roman" w:cs="Times New Roman"/>
          <w:sz w:val="24"/>
          <w:szCs w:val="24"/>
        </w:rPr>
        <w:t xml:space="preserve">Odstupanja </w:t>
      </w:r>
      <w:r w:rsidR="00443461">
        <w:rPr>
          <w:rFonts w:ascii="Times New Roman" w:hAnsi="Times New Roman" w:cs="Times New Roman"/>
          <w:sz w:val="24"/>
          <w:szCs w:val="24"/>
        </w:rPr>
        <w:t>Odstupanja u 2025</w:t>
      </w:r>
      <w:r w:rsidR="00FC4AC4">
        <w:rPr>
          <w:rFonts w:ascii="Times New Roman" w:hAnsi="Times New Roman" w:cs="Times New Roman"/>
          <w:sz w:val="24"/>
          <w:szCs w:val="24"/>
        </w:rPr>
        <w:t xml:space="preserve">. u odnosu na ostale godine prije su kod Zateznih kamata 3433 iz razloga što </w:t>
      </w:r>
      <w:r w:rsidR="00443461">
        <w:rPr>
          <w:rFonts w:ascii="Times New Roman" w:hAnsi="Times New Roman" w:cs="Times New Roman"/>
          <w:sz w:val="24"/>
          <w:szCs w:val="24"/>
        </w:rPr>
        <w:t>su se vodile</w:t>
      </w:r>
      <w:r w:rsidR="00FC4AC4">
        <w:rPr>
          <w:rFonts w:ascii="Times New Roman" w:hAnsi="Times New Roman" w:cs="Times New Roman"/>
          <w:sz w:val="24"/>
          <w:szCs w:val="24"/>
        </w:rPr>
        <w:t xml:space="preserve"> sudske tužbe prethodnih godina, </w:t>
      </w:r>
    </w:p>
    <w:p w14:paraId="04C2982B" w14:textId="77777777" w:rsidR="00443461" w:rsidRPr="00E90568" w:rsidRDefault="00443461" w:rsidP="00443461">
      <w:pPr>
        <w:spacing w:line="276" w:lineRule="auto"/>
        <w:jc w:val="both"/>
        <w:rPr>
          <w:rFonts w:ascii="Times New Roman" w:eastAsia="Times New Roman" w:hAnsi="Times New Roman"/>
          <w:b/>
        </w:rPr>
      </w:pPr>
      <w:r w:rsidRPr="00E90568">
        <w:rPr>
          <w:rFonts w:ascii="Times New Roman" w:eastAsia="Times New Roman" w:hAnsi="Times New Roman"/>
          <w:b/>
        </w:rPr>
        <w:t>POKAZATELJI USPJEŠNOSTI</w:t>
      </w:r>
    </w:p>
    <w:p w14:paraId="0145A535" w14:textId="60F84ACA" w:rsidR="00443461" w:rsidRPr="00136C73" w:rsidRDefault="00BA4D3A" w:rsidP="00136C73">
      <w:pPr>
        <w:jc w:val="both"/>
        <w:rPr>
          <w:rFonts w:ascii="Times New Roman" w:hAnsi="Times New Roman" w:cs="Times New Roman"/>
          <w:sz w:val="24"/>
          <w:szCs w:val="24"/>
        </w:rPr>
      </w:pPr>
      <w:r>
        <w:rPr>
          <w:rFonts w:ascii="Times New Roman" w:hAnsi="Times New Roman" w:cs="Times New Roman"/>
          <w:sz w:val="24"/>
          <w:szCs w:val="24"/>
        </w:rPr>
        <w:t>Redovito su isplaćene sve plaće i svi odrađeni prekovremeni i dodaci na plaće, kao i sva ostvarena materijalan prava.</w:t>
      </w:r>
    </w:p>
    <w:p w14:paraId="74596F5C" w14:textId="6CE0F562" w:rsidR="00136C73" w:rsidRPr="00136C73" w:rsidRDefault="00BA4D3A" w:rsidP="00136C73">
      <w:pPr>
        <w:rPr>
          <w:rFonts w:ascii="Times New Roman" w:hAnsi="Times New Roman" w:cs="Times New Roman"/>
          <w:b/>
          <w:sz w:val="24"/>
          <w:szCs w:val="24"/>
        </w:rPr>
      </w:pPr>
      <w:r>
        <w:rPr>
          <w:rFonts w:ascii="Times New Roman" w:hAnsi="Times New Roman" w:cs="Times New Roman"/>
          <w:b/>
          <w:sz w:val="24"/>
          <w:szCs w:val="24"/>
        </w:rPr>
        <w:t>Tekući projekt T100006</w:t>
      </w:r>
      <w:r w:rsidR="00136C73" w:rsidRPr="00136C73">
        <w:rPr>
          <w:rFonts w:ascii="Times New Roman" w:hAnsi="Times New Roman" w:cs="Times New Roman"/>
          <w:b/>
          <w:sz w:val="24"/>
          <w:szCs w:val="24"/>
        </w:rPr>
        <w:t xml:space="preserve"> </w:t>
      </w:r>
      <w:r>
        <w:rPr>
          <w:rFonts w:ascii="Times New Roman" w:hAnsi="Times New Roman" w:cs="Times New Roman"/>
          <w:b/>
          <w:sz w:val="24"/>
          <w:szCs w:val="24"/>
        </w:rPr>
        <w:t>PRODUŽENI BORAVAK</w:t>
      </w:r>
      <w:r w:rsidR="00136C73" w:rsidRPr="00136C73">
        <w:rPr>
          <w:rFonts w:ascii="Times New Roman" w:hAnsi="Times New Roman" w:cs="Times New Roman"/>
          <w:b/>
          <w:sz w:val="24"/>
          <w:szCs w:val="24"/>
        </w:rPr>
        <w:t xml:space="preserve"> (izvor </w:t>
      </w:r>
      <w:r w:rsidR="00E657DF">
        <w:rPr>
          <w:rFonts w:ascii="Times New Roman" w:hAnsi="Times New Roman" w:cs="Times New Roman"/>
          <w:b/>
          <w:sz w:val="24"/>
          <w:szCs w:val="24"/>
        </w:rPr>
        <w:t>4.L.</w:t>
      </w:r>
      <w:r w:rsidR="00136C73" w:rsidRPr="00136C73">
        <w:rPr>
          <w:rFonts w:ascii="Times New Roman" w:hAnsi="Times New Roman" w:cs="Times New Roman"/>
          <w:b/>
          <w:sz w:val="24"/>
          <w:szCs w:val="24"/>
        </w:rPr>
        <w:t>)</w:t>
      </w:r>
    </w:p>
    <w:p w14:paraId="36ABC171" w14:textId="48699AEF" w:rsidR="00136C73" w:rsidRPr="00136C73" w:rsidRDefault="00136C73" w:rsidP="00136C73">
      <w:pPr>
        <w:jc w:val="both"/>
        <w:rPr>
          <w:rFonts w:ascii="Times New Roman" w:hAnsi="Times New Roman" w:cs="Times New Roman"/>
          <w:sz w:val="24"/>
          <w:szCs w:val="24"/>
        </w:rPr>
      </w:pPr>
      <w:r w:rsidRPr="00136C73">
        <w:rPr>
          <w:rFonts w:ascii="Times New Roman" w:hAnsi="Times New Roman" w:cs="Times New Roman"/>
          <w:sz w:val="24"/>
          <w:szCs w:val="24"/>
        </w:rPr>
        <w:t xml:space="preserve">Produženi boravak pohađa u </w:t>
      </w:r>
      <w:r w:rsidR="00FC4AC4">
        <w:rPr>
          <w:rFonts w:ascii="Times New Roman" w:hAnsi="Times New Roman" w:cs="Times New Roman"/>
          <w:sz w:val="24"/>
          <w:szCs w:val="24"/>
        </w:rPr>
        <w:t>matičnoj školi</w:t>
      </w:r>
      <w:r w:rsidRPr="00136C73">
        <w:rPr>
          <w:rFonts w:ascii="Times New Roman" w:hAnsi="Times New Roman" w:cs="Times New Roman"/>
          <w:sz w:val="24"/>
          <w:szCs w:val="24"/>
        </w:rPr>
        <w:t xml:space="preserve"> </w:t>
      </w:r>
      <w:r w:rsidR="00BA4D3A">
        <w:rPr>
          <w:rFonts w:ascii="Times New Roman" w:hAnsi="Times New Roman" w:cs="Times New Roman"/>
          <w:sz w:val="24"/>
          <w:szCs w:val="24"/>
        </w:rPr>
        <w:t>8</w:t>
      </w:r>
      <w:r w:rsidR="00AB34F9">
        <w:rPr>
          <w:rFonts w:ascii="Times New Roman" w:hAnsi="Times New Roman" w:cs="Times New Roman"/>
          <w:sz w:val="24"/>
          <w:szCs w:val="24"/>
        </w:rPr>
        <w:t>9</w:t>
      </w:r>
      <w:r w:rsidRPr="00136C73">
        <w:rPr>
          <w:rFonts w:ascii="Times New Roman" w:hAnsi="Times New Roman" w:cs="Times New Roman"/>
          <w:sz w:val="24"/>
          <w:szCs w:val="24"/>
        </w:rPr>
        <w:t xml:space="preserve"> učenik, cijena </w:t>
      </w:r>
      <w:r w:rsidR="00FC4AC4">
        <w:rPr>
          <w:rFonts w:ascii="Times New Roman" w:hAnsi="Times New Roman" w:cs="Times New Roman"/>
          <w:sz w:val="24"/>
          <w:szCs w:val="24"/>
        </w:rPr>
        <w:t xml:space="preserve">boravka na mjesečnoj bazi koju plaća roditelj </w:t>
      </w:r>
      <w:r w:rsidR="00BA4D3A">
        <w:rPr>
          <w:rFonts w:ascii="Times New Roman" w:hAnsi="Times New Roman" w:cs="Times New Roman"/>
          <w:sz w:val="24"/>
          <w:szCs w:val="24"/>
        </w:rPr>
        <w:t>52,00</w:t>
      </w:r>
      <w:r w:rsidR="00FC4AC4">
        <w:rPr>
          <w:rFonts w:ascii="Times New Roman" w:hAnsi="Times New Roman" w:cs="Times New Roman"/>
          <w:sz w:val="24"/>
          <w:szCs w:val="24"/>
        </w:rPr>
        <w:t xml:space="preserve"> EUR.</w:t>
      </w:r>
      <w:r w:rsidR="00E657DF">
        <w:rPr>
          <w:rFonts w:ascii="Times New Roman" w:hAnsi="Times New Roman" w:cs="Times New Roman"/>
          <w:sz w:val="24"/>
          <w:szCs w:val="24"/>
        </w:rPr>
        <w:t xml:space="preserve"> Planirani rashodi su </w:t>
      </w:r>
      <w:r w:rsidR="00AB34F9">
        <w:rPr>
          <w:rFonts w:ascii="Times New Roman" w:hAnsi="Times New Roman" w:cs="Times New Roman"/>
          <w:sz w:val="24"/>
          <w:szCs w:val="24"/>
        </w:rPr>
        <w:t>stoga povećani za 3.332,00 eura.</w:t>
      </w:r>
    </w:p>
    <w:p w14:paraId="6ACFD683" w14:textId="4341814A" w:rsidR="00E657DF" w:rsidRPr="00BA4D3A" w:rsidRDefault="00136C73" w:rsidP="00136C73">
      <w:pPr>
        <w:jc w:val="both"/>
        <w:rPr>
          <w:rFonts w:ascii="Times New Roman" w:hAnsi="Times New Roman" w:cs="Times New Roman"/>
          <w:sz w:val="24"/>
          <w:szCs w:val="24"/>
        </w:rPr>
      </w:pPr>
      <w:r w:rsidRPr="00136C73">
        <w:rPr>
          <w:rFonts w:ascii="Times New Roman" w:hAnsi="Times New Roman" w:cs="Times New Roman"/>
          <w:sz w:val="24"/>
          <w:szCs w:val="24"/>
        </w:rPr>
        <w:t>Planirani rashodi</w:t>
      </w:r>
      <w:r w:rsidR="00E657DF">
        <w:rPr>
          <w:rFonts w:ascii="Times New Roman" w:hAnsi="Times New Roman" w:cs="Times New Roman"/>
          <w:sz w:val="24"/>
          <w:szCs w:val="24"/>
        </w:rPr>
        <w:t xml:space="preserve"> odnose se na nabavu namirnica, </w:t>
      </w:r>
      <w:r w:rsidRPr="00136C73">
        <w:rPr>
          <w:rFonts w:ascii="Times New Roman" w:hAnsi="Times New Roman" w:cs="Times New Roman"/>
          <w:sz w:val="24"/>
          <w:szCs w:val="24"/>
        </w:rPr>
        <w:t>materijala</w:t>
      </w:r>
      <w:r w:rsidR="00E657DF">
        <w:rPr>
          <w:rFonts w:ascii="Times New Roman" w:hAnsi="Times New Roman" w:cs="Times New Roman"/>
          <w:sz w:val="24"/>
          <w:szCs w:val="24"/>
        </w:rPr>
        <w:t xml:space="preserve"> za nastavu</w:t>
      </w:r>
      <w:r w:rsidRPr="00136C73">
        <w:rPr>
          <w:rFonts w:ascii="Times New Roman" w:hAnsi="Times New Roman" w:cs="Times New Roman"/>
          <w:sz w:val="24"/>
          <w:szCs w:val="24"/>
        </w:rPr>
        <w:t>, sredstava za čišćenje i higijenu, energije i zdravstvene usluge.</w:t>
      </w:r>
    </w:p>
    <w:p w14:paraId="6AEB8B9A" w14:textId="77777777" w:rsidR="00AB34F9" w:rsidRDefault="00AB34F9" w:rsidP="00136C73">
      <w:pPr>
        <w:rPr>
          <w:rFonts w:ascii="Times New Roman" w:hAnsi="Times New Roman" w:cs="Times New Roman"/>
          <w:b/>
          <w:sz w:val="24"/>
          <w:szCs w:val="24"/>
        </w:rPr>
      </w:pPr>
    </w:p>
    <w:p w14:paraId="0DAE4935" w14:textId="166990FA" w:rsidR="00136C73" w:rsidRPr="00136C73" w:rsidRDefault="00136C73" w:rsidP="00136C73">
      <w:pPr>
        <w:rPr>
          <w:rFonts w:ascii="Times New Roman" w:hAnsi="Times New Roman" w:cs="Times New Roman"/>
          <w:b/>
          <w:sz w:val="24"/>
          <w:szCs w:val="24"/>
        </w:rPr>
      </w:pPr>
      <w:r w:rsidRPr="00136C73">
        <w:rPr>
          <w:rFonts w:ascii="Times New Roman" w:hAnsi="Times New Roman" w:cs="Times New Roman"/>
          <w:b/>
          <w:sz w:val="24"/>
          <w:szCs w:val="24"/>
        </w:rPr>
        <w:t xml:space="preserve">Tekući projekt T100006 Produženi boravak (izvor 5.K. </w:t>
      </w:r>
      <w:r w:rsidR="00FC4AC4">
        <w:rPr>
          <w:rFonts w:ascii="Times New Roman" w:hAnsi="Times New Roman" w:cs="Times New Roman"/>
          <w:b/>
          <w:sz w:val="24"/>
          <w:szCs w:val="24"/>
        </w:rPr>
        <w:t>)</w:t>
      </w:r>
    </w:p>
    <w:p w14:paraId="06A947F2" w14:textId="26F0ED3D" w:rsidR="00136C73" w:rsidRDefault="00136C73" w:rsidP="002343B4">
      <w:pPr>
        <w:rPr>
          <w:rFonts w:ascii="Times New Roman" w:hAnsi="Times New Roman" w:cs="Times New Roman"/>
          <w:sz w:val="24"/>
          <w:szCs w:val="24"/>
        </w:rPr>
      </w:pPr>
      <w:r w:rsidRPr="00136C73">
        <w:rPr>
          <w:rFonts w:ascii="Times New Roman" w:hAnsi="Times New Roman" w:cs="Times New Roman"/>
          <w:sz w:val="24"/>
          <w:szCs w:val="24"/>
        </w:rPr>
        <w:t xml:space="preserve">U Matičnoj školi imamo </w:t>
      </w:r>
      <w:r w:rsidR="00567F6B">
        <w:rPr>
          <w:rFonts w:ascii="Times New Roman" w:hAnsi="Times New Roman" w:cs="Times New Roman"/>
          <w:sz w:val="24"/>
          <w:szCs w:val="24"/>
        </w:rPr>
        <w:t>četiri</w:t>
      </w:r>
      <w:r w:rsidRPr="00136C73">
        <w:rPr>
          <w:rFonts w:ascii="Times New Roman" w:hAnsi="Times New Roman" w:cs="Times New Roman"/>
          <w:sz w:val="24"/>
          <w:szCs w:val="24"/>
        </w:rPr>
        <w:t xml:space="preserve"> učiteljice produženog boravka za učenike prvih i drugih razreda</w:t>
      </w:r>
      <w:r w:rsidR="00E657DF">
        <w:rPr>
          <w:rFonts w:ascii="Times New Roman" w:hAnsi="Times New Roman" w:cs="Times New Roman"/>
          <w:sz w:val="24"/>
          <w:szCs w:val="24"/>
        </w:rPr>
        <w:t xml:space="preserve"> (</w:t>
      </w:r>
      <w:r w:rsidR="00AB34F9">
        <w:rPr>
          <w:rFonts w:ascii="Times New Roman" w:hAnsi="Times New Roman" w:cs="Times New Roman"/>
          <w:sz w:val="24"/>
          <w:szCs w:val="24"/>
        </w:rPr>
        <w:t>1</w:t>
      </w:r>
      <w:r w:rsidR="00E657DF">
        <w:rPr>
          <w:rFonts w:ascii="Times New Roman" w:hAnsi="Times New Roman" w:cs="Times New Roman"/>
          <w:sz w:val="24"/>
          <w:szCs w:val="24"/>
        </w:rPr>
        <w:t xml:space="preserve"> učiteljic</w:t>
      </w:r>
      <w:r w:rsidR="00AB34F9">
        <w:rPr>
          <w:rFonts w:ascii="Times New Roman" w:hAnsi="Times New Roman" w:cs="Times New Roman"/>
          <w:sz w:val="24"/>
          <w:szCs w:val="24"/>
        </w:rPr>
        <w:t xml:space="preserve">a je </w:t>
      </w:r>
      <w:r w:rsidR="00E657DF">
        <w:rPr>
          <w:rFonts w:ascii="Times New Roman" w:hAnsi="Times New Roman" w:cs="Times New Roman"/>
          <w:sz w:val="24"/>
          <w:szCs w:val="24"/>
        </w:rPr>
        <w:t>na porodiljnom)</w:t>
      </w:r>
      <w:r w:rsidR="00FC4AC4">
        <w:rPr>
          <w:rFonts w:ascii="Times New Roman" w:hAnsi="Times New Roman" w:cs="Times New Roman"/>
          <w:sz w:val="24"/>
          <w:szCs w:val="24"/>
        </w:rPr>
        <w:t xml:space="preserve">. </w:t>
      </w:r>
      <w:r w:rsidRPr="00136C73">
        <w:rPr>
          <w:rFonts w:ascii="Times New Roman" w:hAnsi="Times New Roman" w:cs="Times New Roman"/>
          <w:sz w:val="24"/>
          <w:szCs w:val="24"/>
        </w:rPr>
        <w:t>Plaću i sva materijalna prava za njih pokrivaj</w:t>
      </w:r>
      <w:r w:rsidR="00FC4AC4">
        <w:rPr>
          <w:rFonts w:ascii="Times New Roman" w:hAnsi="Times New Roman" w:cs="Times New Roman"/>
          <w:sz w:val="24"/>
          <w:szCs w:val="24"/>
        </w:rPr>
        <w:t>u Općina Bistra i manjim dijelom grad Zaprešić</w:t>
      </w:r>
      <w:r w:rsidR="00E657DF">
        <w:rPr>
          <w:rFonts w:ascii="Times New Roman" w:hAnsi="Times New Roman" w:cs="Times New Roman"/>
          <w:sz w:val="24"/>
          <w:szCs w:val="24"/>
        </w:rPr>
        <w:t>.</w:t>
      </w:r>
    </w:p>
    <w:p w14:paraId="3766E0EF" w14:textId="77777777" w:rsidR="00567F6B" w:rsidRDefault="00567F6B" w:rsidP="00567F6B">
      <w:pPr>
        <w:spacing w:line="276" w:lineRule="auto"/>
        <w:jc w:val="both"/>
        <w:rPr>
          <w:rFonts w:ascii="Times New Roman" w:eastAsia="Times New Roman" w:hAnsi="Times New Roman"/>
          <w:b/>
        </w:rPr>
      </w:pPr>
      <w:r w:rsidRPr="007D7ABF">
        <w:rPr>
          <w:rFonts w:ascii="Times New Roman" w:eastAsia="Times New Roman" w:hAnsi="Times New Roman"/>
          <w:b/>
        </w:rPr>
        <w:t>RAZLOZI ODSTUPANJA</w:t>
      </w:r>
    </w:p>
    <w:p w14:paraId="6ED08FB6" w14:textId="7A4BB365" w:rsidR="003C1ECC" w:rsidRPr="00E668AE" w:rsidRDefault="003C1ECC" w:rsidP="00567F6B">
      <w:pPr>
        <w:pStyle w:val="ListParagraph"/>
        <w:numPr>
          <w:ilvl w:val="0"/>
          <w:numId w:val="31"/>
        </w:numPr>
        <w:rPr>
          <w:rFonts w:ascii="Times New Roman" w:hAnsi="Times New Roman"/>
        </w:rPr>
      </w:pPr>
      <w:r>
        <w:rPr>
          <w:rFonts w:ascii="Times New Roman" w:eastAsia="Times New Roman" w:hAnsi="Times New Roman"/>
        </w:rPr>
        <w:t xml:space="preserve">Odstupanja </w:t>
      </w:r>
      <w:r w:rsidR="009A1183">
        <w:rPr>
          <w:rFonts w:ascii="Times New Roman" w:eastAsia="Times New Roman" w:hAnsi="Times New Roman"/>
        </w:rPr>
        <w:t>u odnosu na plan 202</w:t>
      </w:r>
      <w:r w:rsidR="00AB34F9">
        <w:rPr>
          <w:rFonts w:ascii="Times New Roman" w:eastAsia="Times New Roman" w:hAnsi="Times New Roman"/>
        </w:rPr>
        <w:t>5</w:t>
      </w:r>
      <w:r w:rsidR="009A1183">
        <w:rPr>
          <w:rFonts w:ascii="Times New Roman" w:eastAsia="Times New Roman" w:hAnsi="Times New Roman"/>
        </w:rPr>
        <w:t>. su u općenitom povećanju plaće, učiteljica na zamjeni koja je iz udaljenijeg područja pa je I trošak prijevoza uvećan.</w:t>
      </w:r>
    </w:p>
    <w:p w14:paraId="23D812C3" w14:textId="6E7F89A6" w:rsidR="00AB34F9" w:rsidRPr="00AB34F9" w:rsidRDefault="009A1183" w:rsidP="00AB34F9">
      <w:pPr>
        <w:pStyle w:val="ListParagraph"/>
        <w:numPr>
          <w:ilvl w:val="0"/>
          <w:numId w:val="31"/>
        </w:numPr>
        <w:rPr>
          <w:rFonts w:ascii="Times New Roman" w:hAnsi="Times New Roman"/>
        </w:rPr>
      </w:pPr>
      <w:r>
        <w:rPr>
          <w:rFonts w:ascii="Times New Roman" w:eastAsia="Times New Roman" w:hAnsi="Times New Roman"/>
        </w:rPr>
        <w:t>Također učiteljica koja je na zamjeni nema pravo na oslobođenje doprinosa na plaću, a učiteljice koje se vraćaju s porodiljnog gube pravo oslobođenja istog prava.</w:t>
      </w:r>
    </w:p>
    <w:p w14:paraId="2DD09D7E" w14:textId="68C6DCAB" w:rsidR="00AB34F9" w:rsidRPr="00AB34F9" w:rsidRDefault="00AB34F9" w:rsidP="00AB34F9">
      <w:pPr>
        <w:pStyle w:val="ListParagraph"/>
        <w:numPr>
          <w:ilvl w:val="0"/>
          <w:numId w:val="31"/>
        </w:numPr>
        <w:rPr>
          <w:rFonts w:ascii="Times New Roman" w:hAnsi="Times New Roman"/>
        </w:rPr>
      </w:pPr>
      <w:r>
        <w:rPr>
          <w:rFonts w:ascii="Times New Roman" w:eastAsia="Times New Roman" w:hAnsi="Times New Roman"/>
        </w:rPr>
        <w:t>8 učenika više u školskoj godini 2025./2026. U odnosu na 2024./2025.</w:t>
      </w:r>
    </w:p>
    <w:p w14:paraId="411E8DED" w14:textId="561FB1D5" w:rsidR="00DD7C3B" w:rsidRDefault="00DD7C3B" w:rsidP="00136C73">
      <w:pPr>
        <w:rPr>
          <w:rFonts w:ascii="Times New Roman" w:hAnsi="Times New Roman" w:cs="Times New Roman"/>
          <w:b/>
          <w:sz w:val="24"/>
          <w:szCs w:val="24"/>
        </w:rPr>
      </w:pPr>
    </w:p>
    <w:p w14:paraId="08EEA629" w14:textId="18F6204F" w:rsidR="00DD7C3B" w:rsidRDefault="00DD7C3B" w:rsidP="00136C73">
      <w:pPr>
        <w:rPr>
          <w:rFonts w:ascii="Times New Roman" w:eastAsia="Times New Roman" w:hAnsi="Times New Roman"/>
          <w:b/>
        </w:rPr>
      </w:pPr>
      <w:r w:rsidRPr="00E90568">
        <w:rPr>
          <w:rFonts w:ascii="Times New Roman" w:eastAsia="Times New Roman" w:hAnsi="Times New Roman"/>
          <w:b/>
        </w:rPr>
        <w:t>POKAZATELJI USPJEŠNOSTI</w:t>
      </w:r>
    </w:p>
    <w:p w14:paraId="523900B5" w14:textId="14976422" w:rsidR="00DD7C3B" w:rsidRPr="00DD7C3B" w:rsidRDefault="00DD7C3B" w:rsidP="00DD7C3B">
      <w:pPr>
        <w:pStyle w:val="ListParagraph"/>
        <w:numPr>
          <w:ilvl w:val="0"/>
          <w:numId w:val="32"/>
        </w:numPr>
        <w:rPr>
          <w:rFonts w:ascii="Times New Roman" w:hAnsi="Times New Roman"/>
        </w:rPr>
      </w:pPr>
      <w:r w:rsidRPr="00DD7C3B">
        <w:rPr>
          <w:rFonts w:ascii="Times New Roman" w:hAnsi="Times New Roman"/>
        </w:rPr>
        <w:t>Omogućeno je 8</w:t>
      </w:r>
      <w:r w:rsidR="00AB34F9">
        <w:rPr>
          <w:rFonts w:ascii="Times New Roman" w:hAnsi="Times New Roman"/>
        </w:rPr>
        <w:t>9</w:t>
      </w:r>
      <w:r w:rsidRPr="00DD7C3B">
        <w:rPr>
          <w:rFonts w:ascii="Times New Roman" w:hAnsi="Times New Roman"/>
        </w:rPr>
        <w:t xml:space="preserve"> učeniku da boravi u školi I nakon završetka nastave, te su mu poslužena 2 obroka (doručak ili užina iručak</w:t>
      </w:r>
      <w:r>
        <w:rPr>
          <w:rFonts w:ascii="Times New Roman" w:hAnsi="Times New Roman"/>
        </w:rPr>
        <w:t>)</w:t>
      </w:r>
      <w:r w:rsidRPr="00DD7C3B">
        <w:rPr>
          <w:rFonts w:ascii="Times New Roman" w:hAnsi="Times New Roman"/>
        </w:rPr>
        <w:t xml:space="preserve">  </w:t>
      </w:r>
    </w:p>
    <w:p w14:paraId="250889D7" w14:textId="77777777" w:rsidR="00DD7C3B" w:rsidRPr="00DD7C3B" w:rsidRDefault="00DD7C3B" w:rsidP="00DD7C3B">
      <w:pPr>
        <w:pStyle w:val="ListParagraph"/>
        <w:numPr>
          <w:ilvl w:val="0"/>
          <w:numId w:val="32"/>
        </w:numPr>
        <w:rPr>
          <w:rFonts w:ascii="Times New Roman" w:hAnsi="Times New Roman"/>
        </w:rPr>
      </w:pPr>
      <w:r w:rsidRPr="00DD7C3B">
        <w:rPr>
          <w:rFonts w:ascii="Times New Roman" w:hAnsi="Times New Roman"/>
        </w:rPr>
        <w:t>Uz pomoć učiteljice napišu zadaću, te im ako je potrebno učiteljica detaljnije pojasni, te ih sprema za ispit.</w:t>
      </w:r>
    </w:p>
    <w:p w14:paraId="354227B4" w14:textId="26EA6426" w:rsidR="00DD7C3B" w:rsidRPr="00DD7C3B" w:rsidRDefault="00DD7C3B" w:rsidP="00DD7C3B">
      <w:pPr>
        <w:pStyle w:val="ListParagraph"/>
        <w:numPr>
          <w:ilvl w:val="0"/>
          <w:numId w:val="32"/>
        </w:numPr>
        <w:rPr>
          <w:rFonts w:ascii="Times New Roman" w:hAnsi="Times New Roman"/>
          <w:b/>
        </w:rPr>
      </w:pPr>
      <w:r w:rsidRPr="00DD7C3B">
        <w:rPr>
          <w:rFonts w:ascii="Times New Roman" w:hAnsi="Times New Roman"/>
        </w:rPr>
        <w:t>Učenici se društveno  bolje povezuju</w:t>
      </w:r>
    </w:p>
    <w:p w14:paraId="0910C413" w14:textId="050D15AF" w:rsidR="00DD7C3B" w:rsidRPr="00DD7C3B" w:rsidRDefault="00DD7C3B" w:rsidP="00DD7C3B">
      <w:pPr>
        <w:pStyle w:val="ListParagraph"/>
        <w:numPr>
          <w:ilvl w:val="0"/>
          <w:numId w:val="32"/>
        </w:numPr>
        <w:rPr>
          <w:rFonts w:ascii="Times New Roman" w:hAnsi="Times New Roman"/>
          <w:b/>
        </w:rPr>
      </w:pPr>
      <w:r>
        <w:rPr>
          <w:rFonts w:ascii="Times New Roman" w:hAnsi="Times New Roman"/>
        </w:rPr>
        <w:t>Učiteljicama su redovito isplaćene sve plaće kao I materijalna prava po kolektivnom, te im je omogućeno stručno usavršavanje</w:t>
      </w:r>
    </w:p>
    <w:p w14:paraId="4ADADD38" w14:textId="77777777" w:rsidR="00DD7C3B" w:rsidRDefault="00DD7C3B" w:rsidP="00136C73">
      <w:pPr>
        <w:rPr>
          <w:rFonts w:ascii="Times New Roman" w:hAnsi="Times New Roman" w:cs="Times New Roman"/>
          <w:b/>
          <w:sz w:val="24"/>
          <w:szCs w:val="24"/>
        </w:rPr>
      </w:pPr>
    </w:p>
    <w:p w14:paraId="6DD4E8A5" w14:textId="342D057F" w:rsidR="00136C73" w:rsidRPr="00136C73" w:rsidRDefault="00136C73" w:rsidP="00136C73">
      <w:pPr>
        <w:rPr>
          <w:rFonts w:ascii="Times New Roman" w:hAnsi="Times New Roman" w:cs="Times New Roman"/>
          <w:b/>
          <w:sz w:val="24"/>
          <w:szCs w:val="24"/>
        </w:rPr>
      </w:pPr>
      <w:r w:rsidRPr="00136C73">
        <w:rPr>
          <w:rFonts w:ascii="Times New Roman" w:hAnsi="Times New Roman" w:cs="Times New Roman"/>
          <w:b/>
          <w:sz w:val="24"/>
          <w:szCs w:val="24"/>
        </w:rPr>
        <w:t>Tekući projekt T100012 OPREMA ŠKOLE (izvor 3.3.</w:t>
      </w:r>
      <w:r w:rsidR="00BE6887">
        <w:rPr>
          <w:rFonts w:ascii="Times New Roman" w:hAnsi="Times New Roman" w:cs="Times New Roman"/>
          <w:b/>
          <w:sz w:val="24"/>
          <w:szCs w:val="24"/>
        </w:rPr>
        <w:t xml:space="preserve"> i 5.K</w:t>
      </w:r>
      <w:r w:rsidRPr="00136C73">
        <w:rPr>
          <w:rFonts w:ascii="Times New Roman" w:hAnsi="Times New Roman" w:cs="Times New Roman"/>
          <w:b/>
          <w:sz w:val="24"/>
          <w:szCs w:val="24"/>
        </w:rPr>
        <w:t xml:space="preserve"> P631001T100012)</w:t>
      </w:r>
    </w:p>
    <w:p w14:paraId="744AEB25" w14:textId="77E561D1" w:rsidR="00BE6887" w:rsidRDefault="00AB34F9" w:rsidP="003C1ECC">
      <w:pPr>
        <w:jc w:val="both"/>
        <w:rPr>
          <w:rFonts w:ascii="Times New Roman" w:hAnsi="Times New Roman" w:cs="Times New Roman"/>
          <w:sz w:val="24"/>
          <w:szCs w:val="24"/>
        </w:rPr>
      </w:pPr>
      <w:r>
        <w:rPr>
          <w:rFonts w:ascii="Times New Roman" w:hAnsi="Times New Roman" w:cs="Times New Roman"/>
          <w:sz w:val="24"/>
          <w:szCs w:val="24"/>
        </w:rPr>
        <w:t xml:space="preserve">Rebalansom su planirani led reflektori u iznosu 918,75 i 650 eura a sredstva su </w:t>
      </w:r>
      <w:r w:rsidR="00195DFD">
        <w:rPr>
          <w:rFonts w:ascii="Times New Roman" w:hAnsi="Times New Roman" w:cs="Times New Roman"/>
          <w:sz w:val="24"/>
          <w:szCs w:val="24"/>
        </w:rPr>
        <w:t>osigurana iz vlastitih prihoda 3.3.</w:t>
      </w:r>
    </w:p>
    <w:p w14:paraId="0CC73D9E" w14:textId="68D906BF" w:rsidR="00BE6887" w:rsidRDefault="00BE6887" w:rsidP="003C1ECC">
      <w:pPr>
        <w:jc w:val="both"/>
        <w:rPr>
          <w:rFonts w:ascii="Times New Roman" w:hAnsi="Times New Roman" w:cs="Times New Roman"/>
          <w:sz w:val="24"/>
          <w:szCs w:val="24"/>
        </w:rPr>
      </w:pPr>
      <w:r>
        <w:rPr>
          <w:rFonts w:ascii="Times New Roman" w:hAnsi="Times New Roman" w:cs="Times New Roman"/>
          <w:sz w:val="24"/>
          <w:szCs w:val="24"/>
        </w:rPr>
        <w:t>Za knjige u knjižnicama osigurano je od strane MZO-a prema Odluci do 2025. svake godine 963 eur</w:t>
      </w:r>
      <w:r w:rsidR="00AB34F9">
        <w:rPr>
          <w:rFonts w:ascii="Times New Roman" w:hAnsi="Times New Roman" w:cs="Times New Roman"/>
          <w:sz w:val="24"/>
          <w:szCs w:val="24"/>
        </w:rPr>
        <w:t>, rebalansom je povećanje 142 eura i sad iznosi 1.105.00 eura</w:t>
      </w:r>
    </w:p>
    <w:p w14:paraId="4F0CFD02" w14:textId="77777777" w:rsidR="00DD7C3B" w:rsidRDefault="002343B4" w:rsidP="00DD7C3B">
      <w:pPr>
        <w:spacing w:line="276" w:lineRule="auto"/>
        <w:jc w:val="both"/>
        <w:rPr>
          <w:rFonts w:ascii="Times New Roman" w:eastAsia="Times New Roman" w:hAnsi="Times New Roman"/>
          <w:b/>
        </w:rPr>
      </w:pPr>
      <w:r>
        <w:rPr>
          <w:rFonts w:ascii="Times New Roman" w:hAnsi="Times New Roman" w:cs="Times New Roman"/>
          <w:sz w:val="24"/>
          <w:szCs w:val="24"/>
        </w:rPr>
        <w:t xml:space="preserve"> </w:t>
      </w:r>
      <w:r w:rsidR="00DD7C3B" w:rsidRPr="007D7ABF">
        <w:rPr>
          <w:rFonts w:ascii="Times New Roman" w:eastAsia="Times New Roman" w:hAnsi="Times New Roman"/>
          <w:b/>
        </w:rPr>
        <w:t>RAZLOZI ODSTUPANJA</w:t>
      </w:r>
    </w:p>
    <w:p w14:paraId="2758E989" w14:textId="5C654945" w:rsidR="00BE6887" w:rsidRDefault="00DD7C3B" w:rsidP="00DD0CB7">
      <w:pPr>
        <w:pStyle w:val="ListParagraph"/>
        <w:numPr>
          <w:ilvl w:val="0"/>
          <w:numId w:val="33"/>
        </w:numPr>
        <w:jc w:val="both"/>
        <w:rPr>
          <w:rFonts w:ascii="Times New Roman" w:hAnsi="Times New Roman"/>
        </w:rPr>
      </w:pPr>
      <w:r w:rsidRPr="00AB34F9">
        <w:rPr>
          <w:rFonts w:ascii="Times New Roman" w:hAnsi="Times New Roman"/>
        </w:rPr>
        <w:t>Prema odluci od MZO</w:t>
      </w:r>
      <w:r w:rsidR="00AB34F9" w:rsidRPr="00AB34F9">
        <w:rPr>
          <w:rFonts w:ascii="Times New Roman" w:hAnsi="Times New Roman"/>
        </w:rPr>
        <w:t>M</w:t>
      </w:r>
      <w:r w:rsidRPr="00AB34F9">
        <w:rPr>
          <w:rFonts w:ascii="Times New Roman" w:hAnsi="Times New Roman"/>
        </w:rPr>
        <w:t xml:space="preserve">-a od 10.11.2023. ODLUKA O RASPODJELI SREDSTAVA ZA OPREMANJE ŠKOLSKIH KNJIŽNICA OŠ, planirano je za 2023.,2024., I 2025. 963 eur </w:t>
      </w:r>
      <w:r w:rsidR="00AB34F9">
        <w:rPr>
          <w:rFonts w:ascii="Times New Roman" w:hAnsi="Times New Roman"/>
        </w:rPr>
        <w:t>ali novom Odlukom MZOM-a prihod za knjige bio je 1.105,00 eura</w:t>
      </w:r>
    </w:p>
    <w:p w14:paraId="34B8BA2D" w14:textId="77777777" w:rsidR="00AB34F9" w:rsidRPr="00AB34F9" w:rsidRDefault="00AB34F9" w:rsidP="00AB34F9">
      <w:pPr>
        <w:pStyle w:val="ListParagraph"/>
        <w:ind w:left="785"/>
        <w:jc w:val="both"/>
        <w:rPr>
          <w:rFonts w:ascii="Times New Roman" w:hAnsi="Times New Roman"/>
        </w:rPr>
      </w:pPr>
    </w:p>
    <w:p w14:paraId="1CFD7B5B" w14:textId="1903F8AD" w:rsidR="00BE6887" w:rsidRDefault="00BE6887" w:rsidP="00BE6887">
      <w:pPr>
        <w:rPr>
          <w:rFonts w:ascii="Times New Roman" w:eastAsia="Times New Roman" w:hAnsi="Times New Roman"/>
          <w:b/>
        </w:rPr>
      </w:pPr>
      <w:r w:rsidRPr="00BE6887">
        <w:rPr>
          <w:rFonts w:ascii="Times New Roman" w:eastAsia="Times New Roman" w:hAnsi="Times New Roman"/>
          <w:b/>
        </w:rPr>
        <w:t>POKAZATELJI USPJEŠNOSTI</w:t>
      </w:r>
    </w:p>
    <w:p w14:paraId="4867B866" w14:textId="54B4CEDE" w:rsidR="00BE6887" w:rsidRDefault="00BE6887" w:rsidP="00BE6887">
      <w:pPr>
        <w:pStyle w:val="ListParagraph"/>
        <w:numPr>
          <w:ilvl w:val="0"/>
          <w:numId w:val="33"/>
        </w:numPr>
        <w:rPr>
          <w:rFonts w:ascii="Times New Roman" w:eastAsia="Times New Roman" w:hAnsi="Times New Roman"/>
        </w:rPr>
      </w:pPr>
      <w:r w:rsidRPr="00BE6887">
        <w:rPr>
          <w:rFonts w:ascii="Times New Roman" w:eastAsia="Times New Roman" w:hAnsi="Times New Roman"/>
        </w:rPr>
        <w:t>Knjižnička građa obogaćena novim naslovima, te lakša organizacija posudbe knjiga za lektiru ( da za svakog učenika ima knjiga u određenom period)</w:t>
      </w:r>
    </w:p>
    <w:p w14:paraId="377100C7" w14:textId="0FFCE345" w:rsidR="00BE6887" w:rsidRDefault="00BE6887" w:rsidP="00BE6887">
      <w:pPr>
        <w:pStyle w:val="ListParagraph"/>
        <w:numPr>
          <w:ilvl w:val="0"/>
          <w:numId w:val="33"/>
        </w:numPr>
        <w:rPr>
          <w:rFonts w:ascii="Times New Roman" w:eastAsia="Times New Roman" w:hAnsi="Times New Roman"/>
        </w:rPr>
      </w:pPr>
      <w:r>
        <w:rPr>
          <w:rFonts w:ascii="Times New Roman" w:eastAsia="Times New Roman" w:hAnsi="Times New Roman"/>
        </w:rPr>
        <w:t xml:space="preserve">Zamijenjene stare knjige novima </w:t>
      </w:r>
    </w:p>
    <w:p w14:paraId="73A797B8" w14:textId="2D4A61F3" w:rsidR="00195DFD" w:rsidRPr="00BE6887" w:rsidRDefault="00195DFD" w:rsidP="00BE6887">
      <w:pPr>
        <w:pStyle w:val="ListParagraph"/>
        <w:numPr>
          <w:ilvl w:val="0"/>
          <w:numId w:val="33"/>
        </w:numPr>
        <w:rPr>
          <w:rFonts w:ascii="Times New Roman" w:eastAsia="Times New Roman" w:hAnsi="Times New Roman"/>
        </w:rPr>
      </w:pPr>
      <w:r>
        <w:rPr>
          <w:rFonts w:ascii="Times New Roman" w:eastAsia="Times New Roman" w:hAnsi="Times New Roman"/>
        </w:rPr>
        <w:t>Održivost poslovanja te usluge knjižnice</w:t>
      </w:r>
    </w:p>
    <w:p w14:paraId="4D55E025" w14:textId="7284C73A" w:rsidR="00BE6887" w:rsidRPr="00BE6887" w:rsidRDefault="00BE6887" w:rsidP="00BE6887">
      <w:pPr>
        <w:pStyle w:val="ListParagraph"/>
        <w:jc w:val="both"/>
        <w:rPr>
          <w:rFonts w:ascii="Times New Roman" w:hAnsi="Times New Roman"/>
        </w:rPr>
      </w:pPr>
    </w:p>
    <w:p w14:paraId="6ADBE977" w14:textId="2DCB2F95" w:rsidR="00BE6887" w:rsidRDefault="00BE6887" w:rsidP="00BE6887">
      <w:pPr>
        <w:pStyle w:val="ListParagraph"/>
        <w:jc w:val="both"/>
        <w:rPr>
          <w:rFonts w:ascii="Times New Roman" w:hAnsi="Times New Roman"/>
        </w:rPr>
      </w:pPr>
    </w:p>
    <w:p w14:paraId="3F4D86D2" w14:textId="25C0B354" w:rsidR="002343B4" w:rsidRDefault="002343B4" w:rsidP="00E668AE">
      <w:pPr>
        <w:rPr>
          <w:rFonts w:ascii="Times New Roman" w:hAnsi="Times New Roman" w:cs="Times New Roman"/>
          <w:b/>
          <w:sz w:val="24"/>
          <w:szCs w:val="24"/>
        </w:rPr>
      </w:pPr>
      <w:r w:rsidRPr="002343B4">
        <w:rPr>
          <w:rFonts w:ascii="Times New Roman" w:hAnsi="Times New Roman" w:cs="Times New Roman"/>
          <w:b/>
          <w:sz w:val="24"/>
          <w:szCs w:val="24"/>
        </w:rPr>
        <w:t>T</w:t>
      </w:r>
      <w:r w:rsidR="00195DFD">
        <w:rPr>
          <w:rFonts w:ascii="Times New Roman" w:hAnsi="Times New Roman" w:cs="Times New Roman"/>
          <w:b/>
          <w:sz w:val="24"/>
          <w:szCs w:val="24"/>
        </w:rPr>
        <w:t>ekući projekt T100020</w:t>
      </w:r>
      <w:r w:rsidRPr="002343B4">
        <w:rPr>
          <w:rFonts w:ascii="Times New Roman" w:hAnsi="Times New Roman" w:cs="Times New Roman"/>
          <w:b/>
          <w:sz w:val="24"/>
          <w:szCs w:val="24"/>
        </w:rPr>
        <w:t xml:space="preserve"> NABAVA UDŽBENIKA ZA UČENIKE (izvor 5.K. P631001T100016)</w:t>
      </w:r>
    </w:p>
    <w:p w14:paraId="0282EF06" w14:textId="618B5E4A" w:rsidR="00195DFD" w:rsidRPr="00A536B0" w:rsidRDefault="00195DFD" w:rsidP="00A536B0">
      <w:pPr>
        <w:jc w:val="both"/>
        <w:rPr>
          <w:rFonts w:ascii="Times New Roman" w:hAnsi="Times New Roman" w:cs="Times New Roman"/>
          <w:sz w:val="24"/>
          <w:szCs w:val="24"/>
        </w:rPr>
      </w:pPr>
      <w:r w:rsidRPr="002343B4">
        <w:rPr>
          <w:rFonts w:ascii="Times New Roman" w:hAnsi="Times New Roman" w:cs="Times New Roman"/>
          <w:sz w:val="24"/>
          <w:szCs w:val="24"/>
        </w:rPr>
        <w:t xml:space="preserve">Kao i do sada,  nekoliko godine unatrag, </w:t>
      </w:r>
      <w:r>
        <w:rPr>
          <w:rFonts w:ascii="Times New Roman" w:hAnsi="Times New Roman" w:cs="Times New Roman"/>
          <w:sz w:val="24"/>
          <w:szCs w:val="24"/>
        </w:rPr>
        <w:t>Općina Bistra osigurava sredstva iz svog proračuna za nabavu radnih bilježnica za učenike na području Bistre. Dok grad Zaprešić osgurava sredstva za nabavu radnih materijala za učenike na području grada Zaprešića.</w:t>
      </w:r>
      <w:r w:rsidR="00A536B0">
        <w:rPr>
          <w:rFonts w:ascii="Times New Roman" w:hAnsi="Times New Roman" w:cs="Times New Roman"/>
          <w:sz w:val="24"/>
          <w:szCs w:val="24"/>
        </w:rPr>
        <w:t xml:space="preserve"> </w:t>
      </w:r>
      <w:r w:rsidR="00BC6D9B">
        <w:rPr>
          <w:rFonts w:ascii="Times New Roman" w:hAnsi="Times New Roman" w:cs="Times New Roman"/>
          <w:sz w:val="24"/>
          <w:szCs w:val="24"/>
        </w:rPr>
        <w:t xml:space="preserve">S obzirom da je nabava udžbenika za 2025./2026. završila prije dobnošenja rebalansa, imamo realnu sliku troškova te je traošak radnih materijala smanjen za 7.500,00 eura, a trošak knjiga je povećan za 6.000,00 eura. </w:t>
      </w:r>
    </w:p>
    <w:p w14:paraId="78042514" w14:textId="3966778B" w:rsidR="002343B4" w:rsidRDefault="002343B4" w:rsidP="002343B4">
      <w:pPr>
        <w:jc w:val="both"/>
        <w:rPr>
          <w:rFonts w:ascii="Times New Roman" w:hAnsi="Times New Roman" w:cs="Times New Roman"/>
          <w:sz w:val="24"/>
          <w:szCs w:val="24"/>
        </w:rPr>
      </w:pPr>
      <w:r w:rsidRPr="002343B4">
        <w:rPr>
          <w:rFonts w:ascii="Times New Roman" w:hAnsi="Times New Roman" w:cs="Times New Roman"/>
          <w:sz w:val="24"/>
          <w:szCs w:val="24"/>
        </w:rPr>
        <w:t>Kao i do sada,  nekoliko godine unatrag, MZO</w:t>
      </w:r>
      <w:r w:rsidR="00195DFD">
        <w:rPr>
          <w:rFonts w:ascii="Times New Roman" w:hAnsi="Times New Roman" w:cs="Times New Roman"/>
          <w:sz w:val="24"/>
          <w:szCs w:val="24"/>
        </w:rPr>
        <w:t>M</w:t>
      </w:r>
      <w:r w:rsidRPr="002343B4">
        <w:rPr>
          <w:rFonts w:ascii="Times New Roman" w:hAnsi="Times New Roman" w:cs="Times New Roman"/>
          <w:sz w:val="24"/>
          <w:szCs w:val="24"/>
        </w:rPr>
        <w:t xml:space="preserve"> izdvaja sredstva za nabavu udžbenika u</w:t>
      </w:r>
      <w:r w:rsidR="00567F6B">
        <w:rPr>
          <w:rFonts w:ascii="Times New Roman" w:hAnsi="Times New Roman" w:cs="Times New Roman"/>
          <w:sz w:val="24"/>
          <w:szCs w:val="24"/>
        </w:rPr>
        <w:t>čenicim</w:t>
      </w:r>
      <w:r w:rsidR="00BC6D9B">
        <w:rPr>
          <w:rFonts w:ascii="Times New Roman" w:hAnsi="Times New Roman" w:cs="Times New Roman"/>
          <w:sz w:val="24"/>
          <w:szCs w:val="24"/>
        </w:rPr>
        <w:t>a.</w:t>
      </w:r>
    </w:p>
    <w:p w14:paraId="14EB9089" w14:textId="77777777" w:rsidR="00195DFD" w:rsidRDefault="00195DFD" w:rsidP="00195DFD">
      <w:pPr>
        <w:spacing w:line="276" w:lineRule="auto"/>
        <w:jc w:val="both"/>
        <w:rPr>
          <w:rFonts w:ascii="Times New Roman" w:eastAsia="Times New Roman" w:hAnsi="Times New Roman"/>
          <w:b/>
        </w:rPr>
      </w:pPr>
      <w:r w:rsidRPr="007D7ABF">
        <w:rPr>
          <w:rFonts w:ascii="Times New Roman" w:eastAsia="Times New Roman" w:hAnsi="Times New Roman"/>
          <w:b/>
        </w:rPr>
        <w:t>RAZLOZI ODSTUPANJA</w:t>
      </w:r>
    </w:p>
    <w:p w14:paraId="14CEC644" w14:textId="6378C511" w:rsidR="00195DFD" w:rsidRDefault="00195DFD" w:rsidP="00195DFD">
      <w:pPr>
        <w:pStyle w:val="ListParagraph"/>
        <w:numPr>
          <w:ilvl w:val="0"/>
          <w:numId w:val="34"/>
        </w:numPr>
        <w:jc w:val="both"/>
        <w:rPr>
          <w:rFonts w:ascii="Times New Roman" w:hAnsi="Times New Roman"/>
        </w:rPr>
      </w:pPr>
      <w:r>
        <w:rPr>
          <w:rFonts w:ascii="Times New Roman" w:hAnsi="Times New Roman"/>
        </w:rPr>
        <w:t xml:space="preserve">Povećan broj učenika po prilagođenima (skuplje knjige </w:t>
      </w:r>
      <w:r w:rsidR="00A536B0">
        <w:rPr>
          <w:rFonts w:ascii="Times New Roman" w:hAnsi="Times New Roman"/>
        </w:rPr>
        <w:t>z</w:t>
      </w:r>
      <w:r>
        <w:rPr>
          <w:rFonts w:ascii="Times New Roman" w:hAnsi="Times New Roman"/>
        </w:rPr>
        <w:t>a</w:t>
      </w:r>
      <w:r w:rsidR="00A536B0">
        <w:rPr>
          <w:rFonts w:ascii="Times New Roman" w:hAnsi="Times New Roman"/>
        </w:rPr>
        <w:t xml:space="preserve"> </w:t>
      </w:r>
      <w:r>
        <w:rPr>
          <w:rFonts w:ascii="Times New Roman" w:hAnsi="Times New Roman"/>
        </w:rPr>
        <w:t>te učenike) I samo poskupljenje novih udžbenika</w:t>
      </w:r>
    </w:p>
    <w:p w14:paraId="4D9AC54B" w14:textId="12C166FF" w:rsidR="00195DFD" w:rsidRDefault="00195DFD" w:rsidP="00195DFD">
      <w:pPr>
        <w:pStyle w:val="ListParagraph"/>
        <w:jc w:val="both"/>
        <w:rPr>
          <w:rFonts w:ascii="Times New Roman" w:hAnsi="Times New Roman"/>
        </w:rPr>
      </w:pPr>
    </w:p>
    <w:p w14:paraId="2098F57E" w14:textId="77777777" w:rsidR="00A536B0" w:rsidRDefault="00A536B0" w:rsidP="00195DFD">
      <w:pPr>
        <w:pStyle w:val="ListParagraph"/>
        <w:jc w:val="both"/>
        <w:rPr>
          <w:rFonts w:ascii="Times New Roman" w:hAnsi="Times New Roman"/>
        </w:rPr>
      </w:pPr>
    </w:p>
    <w:p w14:paraId="61929424" w14:textId="77777777" w:rsidR="00195DFD" w:rsidRPr="00195DFD" w:rsidRDefault="00195DFD" w:rsidP="00195DFD">
      <w:pPr>
        <w:rPr>
          <w:rFonts w:ascii="Times New Roman" w:eastAsia="Times New Roman" w:hAnsi="Times New Roman"/>
          <w:b/>
        </w:rPr>
      </w:pPr>
      <w:r w:rsidRPr="00195DFD">
        <w:rPr>
          <w:rFonts w:ascii="Times New Roman" w:eastAsia="Times New Roman" w:hAnsi="Times New Roman"/>
          <w:b/>
        </w:rPr>
        <w:t>POKAZATELJI USPJEŠNOSTI</w:t>
      </w:r>
    </w:p>
    <w:p w14:paraId="0E4C4BB7" w14:textId="4C37093E" w:rsidR="00195DFD" w:rsidRDefault="00195DFD" w:rsidP="00195DFD">
      <w:pPr>
        <w:pStyle w:val="ListParagraph"/>
        <w:numPr>
          <w:ilvl w:val="0"/>
          <w:numId w:val="34"/>
        </w:numPr>
        <w:jc w:val="both"/>
        <w:rPr>
          <w:rFonts w:ascii="Times New Roman" w:hAnsi="Times New Roman"/>
        </w:rPr>
      </w:pPr>
      <w:r>
        <w:rPr>
          <w:rFonts w:ascii="Times New Roman" w:hAnsi="Times New Roman"/>
        </w:rPr>
        <w:t>Svaki učenik ima pravo na besplatno osnovno obrazovanje, pa MZOM omogućava svakom učeniku potrebni udžbenik</w:t>
      </w:r>
    </w:p>
    <w:p w14:paraId="0F4D9AF1" w14:textId="77777777" w:rsidR="00516E03" w:rsidRDefault="00516E03" w:rsidP="002343B4">
      <w:pPr>
        <w:jc w:val="both"/>
        <w:rPr>
          <w:rFonts w:ascii="Times New Roman" w:hAnsi="Times New Roman" w:cs="Times New Roman"/>
          <w:sz w:val="24"/>
          <w:szCs w:val="24"/>
        </w:rPr>
      </w:pPr>
    </w:p>
    <w:p w14:paraId="72D0EE49" w14:textId="685968EF" w:rsidR="00516E03" w:rsidRDefault="00BC6D9B" w:rsidP="002343B4">
      <w:pPr>
        <w:jc w:val="both"/>
        <w:rPr>
          <w:rFonts w:ascii="Times New Roman" w:hAnsi="Times New Roman" w:cs="Times New Roman"/>
          <w:b/>
          <w:bCs/>
          <w:sz w:val="24"/>
          <w:szCs w:val="24"/>
        </w:rPr>
      </w:pPr>
      <w:r w:rsidRPr="00260A40">
        <w:rPr>
          <w:rFonts w:ascii="Times New Roman" w:hAnsi="Times New Roman" w:cs="Times New Roman"/>
          <w:b/>
          <w:bCs/>
          <w:sz w:val="24"/>
          <w:szCs w:val="24"/>
        </w:rPr>
        <w:t>Tekući projekt T</w:t>
      </w:r>
      <w:r w:rsidR="00260A40" w:rsidRPr="00260A40">
        <w:rPr>
          <w:rFonts w:ascii="Times New Roman" w:hAnsi="Times New Roman" w:cs="Times New Roman"/>
          <w:b/>
          <w:bCs/>
          <w:sz w:val="24"/>
          <w:szCs w:val="24"/>
        </w:rPr>
        <w:t>100027 OPSKRBA BESPLATNIM ZALIHAMA MENSTRUALNIH HIGIJENSKIH POTREPŠTINA</w:t>
      </w:r>
    </w:p>
    <w:p w14:paraId="1AFA0755" w14:textId="77777777" w:rsidR="00ED20AB" w:rsidRDefault="00260A40" w:rsidP="002343B4">
      <w:pPr>
        <w:jc w:val="both"/>
        <w:rPr>
          <w:rFonts w:ascii="Times New Roman" w:hAnsi="Times New Roman" w:cs="Times New Roman"/>
          <w:sz w:val="24"/>
          <w:szCs w:val="24"/>
        </w:rPr>
      </w:pPr>
      <w:r>
        <w:rPr>
          <w:rFonts w:ascii="Times New Roman" w:hAnsi="Times New Roman" w:cs="Times New Roman"/>
          <w:sz w:val="24"/>
          <w:szCs w:val="24"/>
        </w:rPr>
        <w:t>Za ovaj projekt osigurana su sredstva od Ministarstva rada, mirovinskoga sustava, obitelji i socijalne politike.</w:t>
      </w:r>
    </w:p>
    <w:p w14:paraId="491B888B" w14:textId="2C68E4DC" w:rsidR="00260A40" w:rsidRDefault="00ED20AB" w:rsidP="002343B4">
      <w:pPr>
        <w:jc w:val="both"/>
        <w:rPr>
          <w:rFonts w:ascii="Times New Roman" w:hAnsi="Times New Roman" w:cs="Times New Roman"/>
          <w:sz w:val="24"/>
          <w:szCs w:val="24"/>
        </w:rPr>
      </w:pPr>
      <w:r>
        <w:rPr>
          <w:rFonts w:ascii="Times New Roman" w:hAnsi="Times New Roman" w:cs="Times New Roman"/>
          <w:sz w:val="24"/>
          <w:szCs w:val="24"/>
        </w:rPr>
        <w:t>Sredstva su smanjena za 31 eura.</w:t>
      </w:r>
      <w:r w:rsidR="00260A40">
        <w:rPr>
          <w:rFonts w:ascii="Times New Roman" w:hAnsi="Times New Roman" w:cs="Times New Roman"/>
          <w:sz w:val="24"/>
          <w:szCs w:val="24"/>
        </w:rPr>
        <w:t xml:space="preserve"> </w:t>
      </w:r>
    </w:p>
    <w:p w14:paraId="21B49C65" w14:textId="77777777" w:rsidR="00ED20AB" w:rsidRDefault="00ED20AB" w:rsidP="00ED20AB">
      <w:pPr>
        <w:spacing w:line="276" w:lineRule="auto"/>
        <w:jc w:val="both"/>
        <w:rPr>
          <w:rFonts w:ascii="Times New Roman" w:eastAsia="Times New Roman" w:hAnsi="Times New Roman"/>
          <w:b/>
        </w:rPr>
      </w:pPr>
      <w:r w:rsidRPr="007D7ABF">
        <w:rPr>
          <w:rFonts w:ascii="Times New Roman" w:eastAsia="Times New Roman" w:hAnsi="Times New Roman"/>
          <w:b/>
        </w:rPr>
        <w:t>RAZLOZI ODSTUPANJA</w:t>
      </w:r>
    </w:p>
    <w:p w14:paraId="4AFC5A1E" w14:textId="2CEE5E96" w:rsidR="00ED20AB" w:rsidRDefault="00ED20AB" w:rsidP="00ED20AB">
      <w:pPr>
        <w:pStyle w:val="ListParagraph"/>
        <w:numPr>
          <w:ilvl w:val="0"/>
          <w:numId w:val="34"/>
        </w:numPr>
        <w:jc w:val="both"/>
        <w:rPr>
          <w:rFonts w:ascii="Times New Roman" w:hAnsi="Times New Roman"/>
        </w:rPr>
      </w:pPr>
      <w:r>
        <w:rPr>
          <w:rFonts w:ascii="Times New Roman" w:hAnsi="Times New Roman"/>
        </w:rPr>
        <w:t xml:space="preserve">Prema broju učenica 1.-8. Razreda određuje se </w:t>
      </w:r>
      <w:r w:rsidR="00892B5C">
        <w:rPr>
          <w:rFonts w:ascii="Times New Roman" w:hAnsi="Times New Roman"/>
        </w:rPr>
        <w:t>visina sredstva. S obzirom da je manje učenica u 2025. Smanjen je iznos.</w:t>
      </w:r>
    </w:p>
    <w:p w14:paraId="4FAF6BA5" w14:textId="15A0EC47" w:rsidR="00892B5C" w:rsidRDefault="00892B5C" w:rsidP="00892B5C">
      <w:pPr>
        <w:ind w:left="360"/>
        <w:jc w:val="both"/>
        <w:rPr>
          <w:rFonts w:ascii="Times New Roman" w:hAnsi="Times New Roman"/>
        </w:rPr>
      </w:pPr>
    </w:p>
    <w:p w14:paraId="418DFB00" w14:textId="77777777" w:rsidR="00892B5C" w:rsidRDefault="00892B5C" w:rsidP="00892B5C">
      <w:pPr>
        <w:rPr>
          <w:rFonts w:ascii="Times New Roman" w:eastAsia="Times New Roman" w:hAnsi="Times New Roman"/>
          <w:b/>
        </w:rPr>
      </w:pPr>
      <w:r w:rsidRPr="00BE6887">
        <w:rPr>
          <w:rFonts w:ascii="Times New Roman" w:eastAsia="Times New Roman" w:hAnsi="Times New Roman"/>
          <w:b/>
        </w:rPr>
        <w:t>POKAZATELJI USPJEŠNOSTI</w:t>
      </w:r>
    </w:p>
    <w:p w14:paraId="65BD3E73" w14:textId="781ECDC7" w:rsidR="00892B5C" w:rsidRDefault="00892B5C" w:rsidP="00892B5C">
      <w:pPr>
        <w:pStyle w:val="ListParagraph"/>
        <w:numPr>
          <w:ilvl w:val="0"/>
          <w:numId w:val="34"/>
        </w:numPr>
        <w:jc w:val="both"/>
        <w:rPr>
          <w:rFonts w:ascii="Times New Roman" w:hAnsi="Times New Roman"/>
        </w:rPr>
      </w:pPr>
      <w:r>
        <w:rPr>
          <w:rFonts w:ascii="Times New Roman" w:hAnsi="Times New Roman"/>
        </w:rPr>
        <w:t>Osigurati dopusnost menstrualnih higijenskih potrepština učenicama na jednostavan I učinkovit način.</w:t>
      </w:r>
    </w:p>
    <w:p w14:paraId="50C94ECB" w14:textId="79C4E159" w:rsidR="00892B5C" w:rsidRDefault="00892B5C" w:rsidP="00892B5C">
      <w:pPr>
        <w:jc w:val="both"/>
        <w:rPr>
          <w:rFonts w:ascii="Times New Roman" w:hAnsi="Times New Roman"/>
        </w:rPr>
      </w:pPr>
    </w:p>
    <w:p w14:paraId="1106089A" w14:textId="1AFD7C61" w:rsidR="00892B5C" w:rsidRDefault="00892B5C" w:rsidP="00892B5C">
      <w:pPr>
        <w:jc w:val="both"/>
        <w:rPr>
          <w:rFonts w:ascii="Times New Roman" w:hAnsi="Times New Roman"/>
          <w:b/>
          <w:bCs/>
        </w:rPr>
      </w:pPr>
      <w:r w:rsidRPr="00892B5C">
        <w:rPr>
          <w:rFonts w:ascii="Times New Roman" w:hAnsi="Times New Roman"/>
          <w:b/>
          <w:bCs/>
        </w:rPr>
        <w:t>Tekući projekt T100029 PROGRAM RAZVOJA ODGOJNO-OBRAZOVNOG SUSTAVA</w:t>
      </w:r>
    </w:p>
    <w:p w14:paraId="09996843" w14:textId="560B177D" w:rsidR="00892B5C" w:rsidRDefault="00EF59A1" w:rsidP="00892B5C">
      <w:pPr>
        <w:jc w:val="both"/>
        <w:rPr>
          <w:rFonts w:ascii="Times New Roman" w:hAnsi="Times New Roman"/>
        </w:rPr>
      </w:pPr>
      <w:r w:rsidRPr="00EF59A1">
        <w:rPr>
          <w:rFonts w:ascii="Times New Roman" w:hAnsi="Times New Roman"/>
        </w:rPr>
        <w:t xml:space="preserve">Odnosi se na Odluku o dodjeli bespovratnih sredstava osnovnim srednjim školama  za nabavku dijagnostičkih instrumenata </w:t>
      </w:r>
      <w:r>
        <w:rPr>
          <w:rFonts w:ascii="Times New Roman" w:hAnsi="Times New Roman"/>
        </w:rPr>
        <w:t xml:space="preserve">(5.163,13) </w:t>
      </w:r>
      <w:r w:rsidRPr="00EF59A1">
        <w:rPr>
          <w:rFonts w:ascii="Times New Roman" w:hAnsi="Times New Roman"/>
        </w:rPr>
        <w:t xml:space="preserve">i Odluka o financiranju projekata prijavljenih na Poziv za financiranje preventivnih projektata osnovnih i srednjih škola te učeničkih domova u školskoj godini 2024./2025. </w:t>
      </w:r>
      <w:r>
        <w:rPr>
          <w:rFonts w:ascii="Times New Roman" w:hAnsi="Times New Roman"/>
        </w:rPr>
        <w:t xml:space="preserve">(2.500,00). </w:t>
      </w:r>
      <w:r w:rsidRPr="00EF59A1">
        <w:rPr>
          <w:rFonts w:ascii="Times New Roman" w:hAnsi="Times New Roman"/>
        </w:rPr>
        <w:t>Prihod za navedene projekte je uplaćen u 2024. godini.</w:t>
      </w:r>
    </w:p>
    <w:p w14:paraId="10883475" w14:textId="77777777" w:rsidR="00EF59A1" w:rsidRDefault="00EF59A1" w:rsidP="00EF59A1">
      <w:pPr>
        <w:spacing w:line="276" w:lineRule="auto"/>
        <w:jc w:val="both"/>
        <w:rPr>
          <w:rFonts w:ascii="Times New Roman" w:eastAsia="Times New Roman" w:hAnsi="Times New Roman"/>
          <w:b/>
        </w:rPr>
      </w:pPr>
      <w:r w:rsidRPr="007D7ABF">
        <w:rPr>
          <w:rFonts w:ascii="Times New Roman" w:eastAsia="Times New Roman" w:hAnsi="Times New Roman"/>
          <w:b/>
        </w:rPr>
        <w:t>RAZLOZI ODSTUPANJA</w:t>
      </w:r>
    </w:p>
    <w:p w14:paraId="02910562" w14:textId="3ADD0530" w:rsidR="00EF59A1" w:rsidRDefault="00EF59A1" w:rsidP="00EF59A1">
      <w:pPr>
        <w:pStyle w:val="ListParagraph"/>
        <w:numPr>
          <w:ilvl w:val="0"/>
          <w:numId w:val="34"/>
        </w:numPr>
        <w:jc w:val="both"/>
        <w:rPr>
          <w:rFonts w:ascii="Times New Roman" w:hAnsi="Times New Roman"/>
        </w:rPr>
      </w:pPr>
      <w:r>
        <w:rPr>
          <w:rFonts w:ascii="Times New Roman" w:hAnsi="Times New Roman"/>
        </w:rPr>
        <w:t>U financijski plan za 2025. Donesen je u listopadu 2024, a navedeni projekti odnosno Odluka o prihvaćanju donesene su u studenom I prosincu 2024. Stoga nije bilo predviđenih troškova. Te je rebalansom povećan ukupan iznos materijalnih rashoda za 7.663,13 eura.</w:t>
      </w:r>
    </w:p>
    <w:p w14:paraId="5FD02C04" w14:textId="77777777" w:rsidR="00EF59A1" w:rsidRDefault="00EF59A1" w:rsidP="00EF59A1">
      <w:pPr>
        <w:rPr>
          <w:rFonts w:ascii="Times New Roman" w:eastAsia="Times New Roman" w:hAnsi="Times New Roman"/>
          <w:b/>
        </w:rPr>
      </w:pPr>
    </w:p>
    <w:p w14:paraId="496DD61F" w14:textId="2B06E18D" w:rsidR="008F79B7" w:rsidRDefault="00EF59A1" w:rsidP="008F79B7">
      <w:pPr>
        <w:rPr>
          <w:rFonts w:ascii="Times New Roman" w:eastAsia="Times New Roman" w:hAnsi="Times New Roman"/>
          <w:b/>
        </w:rPr>
      </w:pPr>
      <w:r w:rsidRPr="00EF59A1">
        <w:rPr>
          <w:rFonts w:ascii="Times New Roman" w:eastAsia="Times New Roman" w:hAnsi="Times New Roman"/>
          <w:b/>
        </w:rPr>
        <w:t>POKAZATELJI USPJEŠNOSTI</w:t>
      </w:r>
    </w:p>
    <w:p w14:paraId="4207B2E4" w14:textId="0CE9F8B8" w:rsidR="008F79B7" w:rsidRPr="008F79B7" w:rsidRDefault="008F79B7" w:rsidP="008F79B7">
      <w:pPr>
        <w:pStyle w:val="ListParagraph"/>
        <w:numPr>
          <w:ilvl w:val="0"/>
          <w:numId w:val="34"/>
        </w:numPr>
        <w:rPr>
          <w:rFonts w:ascii="Times New Roman" w:eastAsia="Times New Roman" w:hAnsi="Times New Roman"/>
          <w:bCs/>
        </w:rPr>
      </w:pPr>
      <w:r w:rsidRPr="008F79B7">
        <w:rPr>
          <w:rFonts w:ascii="Times New Roman" w:eastAsia="Times New Roman" w:hAnsi="Times New Roman"/>
          <w:bCs/>
        </w:rPr>
        <w:t>Provesti preventivne programe, te upoznati djecu s problemima kod korištenja alkohola I droge</w:t>
      </w:r>
    </w:p>
    <w:p w14:paraId="06F75F4C" w14:textId="3332D7F9" w:rsidR="008F79B7" w:rsidRPr="008F79B7" w:rsidRDefault="008F79B7" w:rsidP="008F79B7">
      <w:pPr>
        <w:pStyle w:val="ListParagraph"/>
        <w:numPr>
          <w:ilvl w:val="0"/>
          <w:numId w:val="34"/>
        </w:numPr>
        <w:rPr>
          <w:rFonts w:ascii="Times New Roman" w:eastAsia="Times New Roman" w:hAnsi="Times New Roman"/>
          <w:bCs/>
        </w:rPr>
      </w:pPr>
      <w:r w:rsidRPr="008F79B7">
        <w:rPr>
          <w:rFonts w:ascii="Times New Roman" w:eastAsia="Times New Roman" w:hAnsi="Times New Roman"/>
          <w:bCs/>
        </w:rPr>
        <w:t>Psihološka pomoć depresivnoj djeci, te poticanje razvoja intelektualne djece I procjene psihomotoričkog razvoja</w:t>
      </w:r>
    </w:p>
    <w:p w14:paraId="4C1CC6FF" w14:textId="77777777" w:rsidR="00EF59A1" w:rsidRPr="00EF59A1" w:rsidRDefault="00EF59A1" w:rsidP="00EF59A1">
      <w:pPr>
        <w:jc w:val="both"/>
        <w:rPr>
          <w:rFonts w:ascii="Times New Roman" w:hAnsi="Times New Roman"/>
        </w:rPr>
      </w:pPr>
    </w:p>
    <w:p w14:paraId="32011ACA" w14:textId="77777777" w:rsidR="00EF59A1" w:rsidRPr="00EF59A1" w:rsidRDefault="00EF59A1" w:rsidP="00892B5C">
      <w:pPr>
        <w:jc w:val="both"/>
        <w:rPr>
          <w:rFonts w:ascii="Times New Roman" w:hAnsi="Times New Roman"/>
        </w:rPr>
      </w:pPr>
    </w:p>
    <w:p w14:paraId="763ECFEB" w14:textId="77777777" w:rsidR="00516E03" w:rsidRDefault="00516E03" w:rsidP="002343B4">
      <w:pPr>
        <w:jc w:val="both"/>
        <w:rPr>
          <w:rFonts w:ascii="Times New Roman" w:hAnsi="Times New Roman" w:cs="Times New Roman"/>
          <w:sz w:val="24"/>
          <w:szCs w:val="24"/>
        </w:rPr>
      </w:pPr>
    </w:p>
    <w:p w14:paraId="1842F8ED" w14:textId="0EC17145" w:rsidR="00043BD8" w:rsidRDefault="00043BD8" w:rsidP="002343B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3D69">
        <w:rPr>
          <w:rFonts w:ascii="Times New Roman" w:hAnsi="Times New Roman" w:cs="Times New Roman"/>
          <w:sz w:val="24"/>
          <w:szCs w:val="24"/>
        </w:rPr>
        <w:t>Ravnatelj</w:t>
      </w:r>
    </w:p>
    <w:p w14:paraId="7302D813" w14:textId="225DEFB4" w:rsidR="00753CAB" w:rsidRPr="008F79B7" w:rsidRDefault="00043BD8" w:rsidP="008F79B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3D69">
        <w:rPr>
          <w:rFonts w:ascii="Times New Roman" w:hAnsi="Times New Roman" w:cs="Times New Roman"/>
          <w:sz w:val="24"/>
          <w:szCs w:val="24"/>
        </w:rPr>
        <w:t>Eduard Kovačević, dipl.uč.</w:t>
      </w:r>
      <w:r w:rsidR="00B85CCF">
        <w:rPr>
          <w:rFonts w:ascii="Times New Roman" w:hAnsi="Times New Roman" w:cs="Times New Roman"/>
          <w:sz w:val="24"/>
          <w:szCs w:val="24"/>
        </w:rPr>
        <w:t>,v.d.</w:t>
      </w:r>
    </w:p>
    <w:sectPr w:rsidR="00753CAB" w:rsidRPr="008F7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B077" w14:textId="77777777" w:rsidR="003B1F77" w:rsidRDefault="003B1F77" w:rsidP="00DD7C3B">
      <w:pPr>
        <w:spacing w:after="0" w:line="240" w:lineRule="auto"/>
      </w:pPr>
      <w:r>
        <w:separator/>
      </w:r>
    </w:p>
  </w:endnote>
  <w:endnote w:type="continuationSeparator" w:id="0">
    <w:p w14:paraId="6E3A4B59" w14:textId="77777777" w:rsidR="003B1F77" w:rsidRDefault="003B1F77" w:rsidP="00DD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B69E" w14:textId="77777777" w:rsidR="003B1F77" w:rsidRDefault="003B1F77" w:rsidP="00DD7C3B">
      <w:pPr>
        <w:spacing w:after="0" w:line="240" w:lineRule="auto"/>
      </w:pPr>
      <w:r>
        <w:separator/>
      </w:r>
    </w:p>
  </w:footnote>
  <w:footnote w:type="continuationSeparator" w:id="0">
    <w:p w14:paraId="7FD070B7" w14:textId="77777777" w:rsidR="003B1F77" w:rsidRDefault="003B1F77" w:rsidP="00DD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A30"/>
    <w:multiLevelType w:val="multilevel"/>
    <w:tmpl w:val="1A64AFDE"/>
    <w:lvl w:ilvl="0">
      <w:start w:val="1"/>
      <w:numFmt w:val="decimal"/>
      <w:pStyle w:val="Heading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pStyle w:val="Heading4"/>
      <w:isLgl/>
      <w:lvlText w:val="%1.%2.%3.%4."/>
      <w:lvlJc w:val="left"/>
      <w:pPr>
        <w:ind w:left="1146" w:hanging="720"/>
      </w:pPr>
      <w:rPr>
        <w:rFonts w:hint="default"/>
      </w:rPr>
    </w:lvl>
    <w:lvl w:ilvl="4">
      <w:start w:val="1"/>
      <w:numFmt w:val="decimal"/>
      <w:pStyle w:val="Heading5"/>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5A40E21"/>
    <w:multiLevelType w:val="hybridMultilevel"/>
    <w:tmpl w:val="8D7C6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99236F"/>
    <w:multiLevelType w:val="multilevel"/>
    <w:tmpl w:val="3B2E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3AAF"/>
    <w:multiLevelType w:val="hybridMultilevel"/>
    <w:tmpl w:val="14184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A90F98"/>
    <w:multiLevelType w:val="hybridMultilevel"/>
    <w:tmpl w:val="B7665404"/>
    <w:lvl w:ilvl="0" w:tplc="041A0001">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F2677C"/>
    <w:multiLevelType w:val="hybridMultilevel"/>
    <w:tmpl w:val="B8204B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0B7398"/>
    <w:multiLevelType w:val="hybridMultilevel"/>
    <w:tmpl w:val="4AF63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3F7E66"/>
    <w:multiLevelType w:val="hybridMultilevel"/>
    <w:tmpl w:val="75C6BCE6"/>
    <w:lvl w:ilvl="0" w:tplc="6E24EA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C142C92"/>
    <w:multiLevelType w:val="hybridMultilevel"/>
    <w:tmpl w:val="78CC9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316C64"/>
    <w:multiLevelType w:val="hybridMultilevel"/>
    <w:tmpl w:val="A6DCC666"/>
    <w:lvl w:ilvl="0" w:tplc="80326BDE">
      <w:start w:val="202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405250EC"/>
    <w:multiLevelType w:val="hybridMultilevel"/>
    <w:tmpl w:val="9C32AB18"/>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DA7C94"/>
    <w:multiLevelType w:val="hybridMultilevel"/>
    <w:tmpl w:val="08ACF8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F92169"/>
    <w:multiLevelType w:val="hybridMultilevel"/>
    <w:tmpl w:val="0756E768"/>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3" w15:restartNumberingAfterBreak="0">
    <w:nsid w:val="50D37396"/>
    <w:multiLevelType w:val="hybridMultilevel"/>
    <w:tmpl w:val="175A2A38"/>
    <w:lvl w:ilvl="0" w:tplc="041A0001">
      <w:start w:val="1"/>
      <w:numFmt w:val="bullet"/>
      <w:lvlText w:val=""/>
      <w:lvlJc w:val="left"/>
      <w:pPr>
        <w:ind w:left="461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15328C"/>
    <w:multiLevelType w:val="hybridMultilevel"/>
    <w:tmpl w:val="EAC29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537D7E"/>
    <w:multiLevelType w:val="hybridMultilevel"/>
    <w:tmpl w:val="31FC03DC"/>
    <w:lvl w:ilvl="0" w:tplc="041A000B">
      <w:start w:val="1"/>
      <w:numFmt w:val="bullet"/>
      <w:lvlText w:val=""/>
      <w:lvlJc w:val="left"/>
      <w:pPr>
        <w:ind w:left="785"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60351AB0"/>
    <w:multiLevelType w:val="hybridMultilevel"/>
    <w:tmpl w:val="EC843E92"/>
    <w:lvl w:ilvl="0" w:tplc="041A000F">
      <w:start w:val="1"/>
      <w:numFmt w:val="decimal"/>
      <w:lvlText w:val="%1."/>
      <w:lvlJc w:val="left"/>
      <w:pPr>
        <w:ind w:left="1140" w:hanging="360"/>
      </w:p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7" w15:restartNumberingAfterBreak="0">
    <w:nsid w:val="609D2F92"/>
    <w:multiLevelType w:val="hybridMultilevel"/>
    <w:tmpl w:val="EB62BAC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54BEF"/>
    <w:multiLevelType w:val="hybridMultilevel"/>
    <w:tmpl w:val="8AB48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0232E4"/>
    <w:multiLevelType w:val="hybridMultilevel"/>
    <w:tmpl w:val="78FAA2BA"/>
    <w:lvl w:ilvl="0" w:tplc="F7BA1B30">
      <w:start w:val="1"/>
      <w:numFmt w:val="lowerLetter"/>
      <w:lvlText w:val="%1)"/>
      <w:lvlJc w:val="left"/>
      <w:pPr>
        <w:ind w:left="1110" w:hanging="405"/>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0" w15:restartNumberingAfterBreak="0">
    <w:nsid w:val="646D7FCE"/>
    <w:multiLevelType w:val="hybridMultilevel"/>
    <w:tmpl w:val="6298F070"/>
    <w:lvl w:ilvl="0" w:tplc="32A2F68E">
      <w:numFmt w:val="bullet"/>
      <w:lvlText w:val="-"/>
      <w:lvlJc w:val="left"/>
      <w:pPr>
        <w:ind w:left="2388" w:hanging="360"/>
      </w:pPr>
      <w:rPr>
        <w:rFonts w:ascii="Times New Roman" w:eastAsiaTheme="minorHAnsi" w:hAnsi="Times New Roman" w:cs="Times New Roman" w:hint="default"/>
      </w:rPr>
    </w:lvl>
    <w:lvl w:ilvl="1" w:tplc="041A0003">
      <w:start w:val="1"/>
      <w:numFmt w:val="bullet"/>
      <w:lvlText w:val="o"/>
      <w:lvlJc w:val="left"/>
      <w:pPr>
        <w:ind w:left="3108" w:hanging="360"/>
      </w:pPr>
      <w:rPr>
        <w:rFonts w:ascii="Courier New" w:hAnsi="Courier New" w:cs="Courier New" w:hint="default"/>
      </w:rPr>
    </w:lvl>
    <w:lvl w:ilvl="2" w:tplc="041A0005">
      <w:start w:val="1"/>
      <w:numFmt w:val="bullet"/>
      <w:lvlText w:val=""/>
      <w:lvlJc w:val="left"/>
      <w:pPr>
        <w:ind w:left="3828" w:hanging="360"/>
      </w:pPr>
      <w:rPr>
        <w:rFonts w:ascii="Wingdings" w:hAnsi="Wingdings" w:hint="default"/>
      </w:rPr>
    </w:lvl>
    <w:lvl w:ilvl="3" w:tplc="041A0001">
      <w:start w:val="1"/>
      <w:numFmt w:val="bullet"/>
      <w:lvlText w:val=""/>
      <w:lvlJc w:val="left"/>
      <w:pPr>
        <w:ind w:left="4548" w:hanging="360"/>
      </w:pPr>
      <w:rPr>
        <w:rFonts w:ascii="Symbol" w:hAnsi="Symbol" w:hint="default"/>
      </w:rPr>
    </w:lvl>
    <w:lvl w:ilvl="4" w:tplc="041A0003">
      <w:start w:val="1"/>
      <w:numFmt w:val="bullet"/>
      <w:lvlText w:val="o"/>
      <w:lvlJc w:val="left"/>
      <w:pPr>
        <w:ind w:left="5268" w:hanging="360"/>
      </w:pPr>
      <w:rPr>
        <w:rFonts w:ascii="Courier New" w:hAnsi="Courier New" w:cs="Courier New" w:hint="default"/>
      </w:rPr>
    </w:lvl>
    <w:lvl w:ilvl="5" w:tplc="041A0005">
      <w:start w:val="1"/>
      <w:numFmt w:val="bullet"/>
      <w:lvlText w:val=""/>
      <w:lvlJc w:val="left"/>
      <w:pPr>
        <w:ind w:left="5988" w:hanging="360"/>
      </w:pPr>
      <w:rPr>
        <w:rFonts w:ascii="Wingdings" w:hAnsi="Wingdings" w:hint="default"/>
      </w:rPr>
    </w:lvl>
    <w:lvl w:ilvl="6" w:tplc="041A0001">
      <w:start w:val="1"/>
      <w:numFmt w:val="bullet"/>
      <w:lvlText w:val=""/>
      <w:lvlJc w:val="left"/>
      <w:pPr>
        <w:ind w:left="6708" w:hanging="360"/>
      </w:pPr>
      <w:rPr>
        <w:rFonts w:ascii="Symbol" w:hAnsi="Symbol" w:hint="default"/>
      </w:rPr>
    </w:lvl>
    <w:lvl w:ilvl="7" w:tplc="041A0003">
      <w:start w:val="1"/>
      <w:numFmt w:val="bullet"/>
      <w:lvlText w:val="o"/>
      <w:lvlJc w:val="left"/>
      <w:pPr>
        <w:ind w:left="7428" w:hanging="360"/>
      </w:pPr>
      <w:rPr>
        <w:rFonts w:ascii="Courier New" w:hAnsi="Courier New" w:cs="Courier New" w:hint="default"/>
      </w:rPr>
    </w:lvl>
    <w:lvl w:ilvl="8" w:tplc="041A0005">
      <w:start w:val="1"/>
      <w:numFmt w:val="bullet"/>
      <w:lvlText w:val=""/>
      <w:lvlJc w:val="left"/>
      <w:pPr>
        <w:ind w:left="8148" w:hanging="360"/>
      </w:pPr>
      <w:rPr>
        <w:rFonts w:ascii="Wingdings" w:hAnsi="Wingdings" w:hint="default"/>
      </w:rPr>
    </w:lvl>
  </w:abstractNum>
  <w:abstractNum w:abstractNumId="21" w15:restartNumberingAfterBreak="0">
    <w:nsid w:val="67F20C1B"/>
    <w:multiLevelType w:val="hybridMultilevel"/>
    <w:tmpl w:val="309E9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9B70D6"/>
    <w:multiLevelType w:val="hybridMultilevel"/>
    <w:tmpl w:val="35A6A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BF31549"/>
    <w:multiLevelType w:val="hybridMultilevel"/>
    <w:tmpl w:val="703C0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047E7A"/>
    <w:multiLevelType w:val="hybridMultilevel"/>
    <w:tmpl w:val="4EAC792E"/>
    <w:lvl w:ilvl="0" w:tplc="73C26B7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4A15F8"/>
    <w:multiLevelType w:val="hybridMultilevel"/>
    <w:tmpl w:val="FC6EA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A944D3"/>
    <w:multiLevelType w:val="hybridMultilevel"/>
    <w:tmpl w:val="52526A6A"/>
    <w:lvl w:ilvl="0" w:tplc="12B4BF38">
      <w:start w:val="1"/>
      <w:numFmt w:val="bullet"/>
      <w:lvlText w:val="-"/>
      <w:lvlJc w:val="left"/>
      <w:pPr>
        <w:tabs>
          <w:tab w:val="num" w:pos="1980"/>
        </w:tabs>
        <w:ind w:left="1980" w:hanging="360"/>
      </w:pPr>
      <w:rPr>
        <w:rFonts w:ascii="Courier New" w:eastAsia="Times New Roman" w:hAnsi="Courier New" w:cs="Courier New" w:hint="default"/>
      </w:rPr>
    </w:lvl>
    <w:lvl w:ilvl="1" w:tplc="041A0003">
      <w:start w:val="1"/>
      <w:numFmt w:val="bullet"/>
      <w:lvlText w:val="o"/>
      <w:lvlJc w:val="left"/>
      <w:pPr>
        <w:tabs>
          <w:tab w:val="num" w:pos="2490"/>
        </w:tabs>
        <w:ind w:left="2490" w:hanging="360"/>
      </w:pPr>
      <w:rPr>
        <w:rFonts w:ascii="Courier New" w:hAnsi="Courier New" w:cs="Courier New" w:hint="default"/>
      </w:rPr>
    </w:lvl>
    <w:lvl w:ilvl="2" w:tplc="041A0005">
      <w:start w:val="1"/>
      <w:numFmt w:val="bullet"/>
      <w:lvlText w:val=""/>
      <w:lvlJc w:val="left"/>
      <w:pPr>
        <w:tabs>
          <w:tab w:val="num" w:pos="3210"/>
        </w:tabs>
        <w:ind w:left="3210" w:hanging="360"/>
      </w:pPr>
      <w:rPr>
        <w:rFonts w:ascii="Wingdings" w:hAnsi="Wingdings" w:hint="default"/>
      </w:rPr>
    </w:lvl>
    <w:lvl w:ilvl="3" w:tplc="041A0001">
      <w:start w:val="1"/>
      <w:numFmt w:val="bullet"/>
      <w:lvlText w:val=""/>
      <w:lvlJc w:val="left"/>
      <w:pPr>
        <w:tabs>
          <w:tab w:val="num" w:pos="3930"/>
        </w:tabs>
        <w:ind w:left="3930" w:hanging="360"/>
      </w:pPr>
      <w:rPr>
        <w:rFonts w:ascii="Symbol" w:hAnsi="Symbol" w:hint="default"/>
      </w:rPr>
    </w:lvl>
    <w:lvl w:ilvl="4" w:tplc="041A0003">
      <w:start w:val="1"/>
      <w:numFmt w:val="bullet"/>
      <w:lvlText w:val="o"/>
      <w:lvlJc w:val="left"/>
      <w:pPr>
        <w:tabs>
          <w:tab w:val="num" w:pos="4650"/>
        </w:tabs>
        <w:ind w:left="4650" w:hanging="360"/>
      </w:pPr>
      <w:rPr>
        <w:rFonts w:ascii="Courier New" w:hAnsi="Courier New" w:cs="Courier New" w:hint="default"/>
      </w:rPr>
    </w:lvl>
    <w:lvl w:ilvl="5" w:tplc="041A0005">
      <w:start w:val="1"/>
      <w:numFmt w:val="bullet"/>
      <w:lvlText w:val=""/>
      <w:lvlJc w:val="left"/>
      <w:pPr>
        <w:tabs>
          <w:tab w:val="num" w:pos="5370"/>
        </w:tabs>
        <w:ind w:left="5370" w:hanging="360"/>
      </w:pPr>
      <w:rPr>
        <w:rFonts w:ascii="Wingdings" w:hAnsi="Wingdings" w:hint="default"/>
      </w:rPr>
    </w:lvl>
    <w:lvl w:ilvl="6" w:tplc="041A0001">
      <w:start w:val="1"/>
      <w:numFmt w:val="bullet"/>
      <w:lvlText w:val=""/>
      <w:lvlJc w:val="left"/>
      <w:pPr>
        <w:tabs>
          <w:tab w:val="num" w:pos="6090"/>
        </w:tabs>
        <w:ind w:left="6090" w:hanging="360"/>
      </w:pPr>
      <w:rPr>
        <w:rFonts w:ascii="Symbol" w:hAnsi="Symbol" w:hint="default"/>
      </w:rPr>
    </w:lvl>
    <w:lvl w:ilvl="7" w:tplc="041A0003">
      <w:start w:val="1"/>
      <w:numFmt w:val="bullet"/>
      <w:lvlText w:val="o"/>
      <w:lvlJc w:val="left"/>
      <w:pPr>
        <w:tabs>
          <w:tab w:val="num" w:pos="6810"/>
        </w:tabs>
        <w:ind w:left="6810" w:hanging="360"/>
      </w:pPr>
      <w:rPr>
        <w:rFonts w:ascii="Courier New" w:hAnsi="Courier New" w:cs="Courier New" w:hint="default"/>
      </w:rPr>
    </w:lvl>
    <w:lvl w:ilvl="8" w:tplc="041A0005">
      <w:start w:val="1"/>
      <w:numFmt w:val="bullet"/>
      <w:lvlText w:val=""/>
      <w:lvlJc w:val="left"/>
      <w:pPr>
        <w:tabs>
          <w:tab w:val="num" w:pos="7530"/>
        </w:tabs>
        <w:ind w:left="7530" w:hanging="360"/>
      </w:pPr>
      <w:rPr>
        <w:rFonts w:ascii="Wingdings" w:hAnsi="Wingdings" w:hint="default"/>
      </w:rPr>
    </w:lvl>
  </w:abstractNum>
  <w:abstractNum w:abstractNumId="27" w15:restartNumberingAfterBreak="0">
    <w:nsid w:val="7A48747D"/>
    <w:multiLevelType w:val="hybridMultilevel"/>
    <w:tmpl w:val="C24EB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4"/>
  </w:num>
  <w:num w:numId="4">
    <w:abstractNumId w:val="14"/>
  </w:num>
  <w:num w:numId="5">
    <w:abstractNumId w:val="13"/>
  </w:num>
  <w:num w:numId="6">
    <w:abstractNumId w:val="25"/>
  </w:num>
  <w:num w:numId="7">
    <w:abstractNumId w:val="23"/>
  </w:num>
  <w:num w:numId="8">
    <w:abstractNumId w:val="5"/>
  </w:num>
  <w:num w:numId="9">
    <w:abstractNumId w:val="11"/>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4"/>
  </w:num>
  <w:num w:numId="14">
    <w:abstractNumId w:val="1"/>
  </w:num>
  <w:num w:numId="15">
    <w:abstractNumId w:val="21"/>
  </w:num>
  <w:num w:numId="16">
    <w:abstractNumId w:val="27"/>
  </w:num>
  <w:num w:numId="17">
    <w:abstractNumId w:val="3"/>
  </w:num>
  <w:num w:numId="18">
    <w:abstractNumId w:val="2"/>
  </w:num>
  <w:num w:numId="19">
    <w:abstractNumId w:val="18"/>
  </w:num>
  <w:num w:numId="20">
    <w:abstractNumId w:val="9"/>
  </w:num>
  <w:num w:numId="21">
    <w:abstractNumId w:val="26"/>
  </w:num>
  <w:num w:numId="22">
    <w:abstractNumId w:val="17"/>
  </w:num>
  <w:num w:numId="23">
    <w:abstractNumId w:val="19"/>
  </w:num>
  <w:num w:numId="24">
    <w:abstractNumId w:val="17"/>
  </w:num>
  <w:num w:numId="25">
    <w:abstractNumId w:val="19"/>
  </w:num>
  <w:num w:numId="26">
    <w:abstractNumId w:val="7"/>
  </w:num>
  <w:num w:numId="27">
    <w:abstractNumId w:val="22"/>
  </w:num>
  <w:num w:numId="28">
    <w:abstractNumId w:val="16"/>
  </w:num>
  <w:num w:numId="29">
    <w:abstractNumId w:val="15"/>
  </w:num>
  <w:num w:numId="30">
    <w:abstractNumId w:val="15"/>
  </w:num>
  <w:num w:numId="31">
    <w:abstractNumId w:val="6"/>
  </w:num>
  <w:num w:numId="32">
    <w:abstractNumId w:val="12"/>
  </w:num>
  <w:num w:numId="33">
    <w:abstractNumId w:val="10"/>
  </w:num>
  <w:num w:numId="34">
    <w:abstractNumId w:val="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B0"/>
    <w:rsid w:val="00020DF5"/>
    <w:rsid w:val="00043BD8"/>
    <w:rsid w:val="000B4298"/>
    <w:rsid w:val="00103B70"/>
    <w:rsid w:val="00111A22"/>
    <w:rsid w:val="00136C73"/>
    <w:rsid w:val="00160614"/>
    <w:rsid w:val="00160FC2"/>
    <w:rsid w:val="00195DFD"/>
    <w:rsid w:val="00204FBE"/>
    <w:rsid w:val="002343B4"/>
    <w:rsid w:val="00260A40"/>
    <w:rsid w:val="002E588B"/>
    <w:rsid w:val="002F0EF9"/>
    <w:rsid w:val="002F4072"/>
    <w:rsid w:val="00330A28"/>
    <w:rsid w:val="00367EBF"/>
    <w:rsid w:val="00386594"/>
    <w:rsid w:val="003B1F77"/>
    <w:rsid w:val="003C1ECC"/>
    <w:rsid w:val="003C52FB"/>
    <w:rsid w:val="003D57B0"/>
    <w:rsid w:val="003E78B1"/>
    <w:rsid w:val="00443461"/>
    <w:rsid w:val="0046064A"/>
    <w:rsid w:val="00464F08"/>
    <w:rsid w:val="004B5F53"/>
    <w:rsid w:val="004E3155"/>
    <w:rsid w:val="004E3700"/>
    <w:rsid w:val="00516E03"/>
    <w:rsid w:val="00527E93"/>
    <w:rsid w:val="005419D8"/>
    <w:rsid w:val="00567F6B"/>
    <w:rsid w:val="0057394D"/>
    <w:rsid w:val="00587F66"/>
    <w:rsid w:val="00591110"/>
    <w:rsid w:val="005A7418"/>
    <w:rsid w:val="005B63F7"/>
    <w:rsid w:val="005C6FD3"/>
    <w:rsid w:val="005D4264"/>
    <w:rsid w:val="0061449C"/>
    <w:rsid w:val="00617260"/>
    <w:rsid w:val="00632452"/>
    <w:rsid w:val="00636236"/>
    <w:rsid w:val="006D2190"/>
    <w:rsid w:val="006F7F16"/>
    <w:rsid w:val="00705507"/>
    <w:rsid w:val="00753CAB"/>
    <w:rsid w:val="007D7ABF"/>
    <w:rsid w:val="00892B5C"/>
    <w:rsid w:val="00893B26"/>
    <w:rsid w:val="008A3108"/>
    <w:rsid w:val="008B1C20"/>
    <w:rsid w:val="008C0674"/>
    <w:rsid w:val="008F79B7"/>
    <w:rsid w:val="009013A3"/>
    <w:rsid w:val="00913EA1"/>
    <w:rsid w:val="00947F1D"/>
    <w:rsid w:val="009A1183"/>
    <w:rsid w:val="00A262A0"/>
    <w:rsid w:val="00A31EEE"/>
    <w:rsid w:val="00A536B0"/>
    <w:rsid w:val="00AB34F9"/>
    <w:rsid w:val="00AD5C3D"/>
    <w:rsid w:val="00B22D45"/>
    <w:rsid w:val="00B85CCF"/>
    <w:rsid w:val="00B96CA9"/>
    <w:rsid w:val="00BA0B61"/>
    <w:rsid w:val="00BA4D3A"/>
    <w:rsid w:val="00BB17DD"/>
    <w:rsid w:val="00BC6D9B"/>
    <w:rsid w:val="00BE6887"/>
    <w:rsid w:val="00BE7420"/>
    <w:rsid w:val="00C94807"/>
    <w:rsid w:val="00CB5AFB"/>
    <w:rsid w:val="00CF6AEE"/>
    <w:rsid w:val="00D13D69"/>
    <w:rsid w:val="00D3691C"/>
    <w:rsid w:val="00D656F4"/>
    <w:rsid w:val="00DB07E9"/>
    <w:rsid w:val="00DD7C3B"/>
    <w:rsid w:val="00DF0355"/>
    <w:rsid w:val="00E310BF"/>
    <w:rsid w:val="00E45510"/>
    <w:rsid w:val="00E63FE2"/>
    <w:rsid w:val="00E657DF"/>
    <w:rsid w:val="00E668AE"/>
    <w:rsid w:val="00E90568"/>
    <w:rsid w:val="00ED20AB"/>
    <w:rsid w:val="00EF33C3"/>
    <w:rsid w:val="00EF3AC8"/>
    <w:rsid w:val="00EF59A1"/>
    <w:rsid w:val="00F22FCE"/>
    <w:rsid w:val="00FC3904"/>
    <w:rsid w:val="00FC4AC4"/>
    <w:rsid w:val="00FD11AF"/>
    <w:rsid w:val="00FE22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EE1E"/>
  <w15:chartTrackingRefBased/>
  <w15:docId w15:val="{9A65BBE0-A0CC-4D7A-8CEC-CEEB2317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753CAB"/>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eastAsia="zh-CN"/>
    </w:rPr>
  </w:style>
  <w:style w:type="paragraph" w:styleId="Heading2">
    <w:name w:val="heading 2"/>
    <w:basedOn w:val="Normal"/>
    <w:next w:val="Normal"/>
    <w:link w:val="Heading2Char"/>
    <w:unhideWhenUsed/>
    <w:qFormat/>
    <w:rsid w:val="00753CAB"/>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SubtleReference"/>
    <w:autoRedefine/>
    <w:uiPriority w:val="9"/>
    <w:unhideWhenUsed/>
    <w:qFormat/>
    <w:rsid w:val="00753CAB"/>
    <w:pPr>
      <w:keepNext/>
      <w:keepLines/>
      <w:snapToGrid w:val="0"/>
      <w:spacing w:before="200" w:after="0" w:line="278" w:lineRule="auto"/>
      <w:jc w:val="both"/>
      <w:outlineLvl w:val="2"/>
    </w:pPr>
    <w:rPr>
      <w:rFonts w:ascii="Times New Roman" w:eastAsia="Times New Roman" w:hAnsi="Times New Roman" w:cs="Times New Roman"/>
      <w:smallCaps/>
      <w:color w:val="5A5A5A"/>
      <w:sz w:val="20"/>
      <w:szCs w:val="20"/>
      <w:lang w:eastAsia="hr-HR"/>
    </w:rPr>
  </w:style>
  <w:style w:type="paragraph" w:styleId="Heading4">
    <w:name w:val="heading 4"/>
    <w:basedOn w:val="Normal"/>
    <w:next w:val="BodyText"/>
    <w:link w:val="Heading4Char"/>
    <w:uiPriority w:val="9"/>
    <w:qFormat/>
    <w:rsid w:val="00753CAB"/>
    <w:pPr>
      <w:numPr>
        <w:ilvl w:val="3"/>
        <w:numId w:val="1"/>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next w:val="BodyText"/>
    <w:link w:val="Heading5Char"/>
    <w:qFormat/>
    <w:rsid w:val="00753CAB"/>
    <w:pPr>
      <w:numPr>
        <w:ilvl w:val="4"/>
        <w:numId w:val="1"/>
      </w:numPr>
      <w:suppressAutoHyphens/>
      <w:spacing w:before="280" w:after="280"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AB"/>
    <w:rPr>
      <w:rFonts w:ascii="Times New Roman" w:eastAsia="Times New Roman" w:hAnsi="Times New Roman" w:cs="Times New Roman"/>
      <w:b/>
      <w:bCs/>
      <w:kern w:val="1"/>
      <w:sz w:val="48"/>
      <w:szCs w:val="48"/>
      <w:lang w:eastAsia="zh-CN"/>
    </w:rPr>
  </w:style>
  <w:style w:type="character" w:customStyle="1" w:styleId="Heading2Char">
    <w:name w:val="Heading 2 Char"/>
    <w:basedOn w:val="DefaultParagraphFont"/>
    <w:link w:val="Heading2"/>
    <w:rsid w:val="00753CAB"/>
    <w:rPr>
      <w:rFonts w:ascii="Calibri Light" w:eastAsia="Times New Roman" w:hAnsi="Calibri Light" w:cs="Times New Roman"/>
      <w:color w:val="2E74B5"/>
      <w:sz w:val="26"/>
      <w:szCs w:val="26"/>
    </w:rPr>
  </w:style>
  <w:style w:type="character" w:customStyle="1" w:styleId="Naslov3Char">
    <w:name w:val="Naslov 3 Char"/>
    <w:basedOn w:val="DefaultParagraphFont"/>
    <w:uiPriority w:val="9"/>
    <w:rsid w:val="00753C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3CAB"/>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rsid w:val="00753CAB"/>
    <w:rPr>
      <w:rFonts w:ascii="Times New Roman" w:eastAsia="Times New Roman" w:hAnsi="Times New Roman" w:cs="Times New Roman"/>
      <w:b/>
      <w:bCs/>
      <w:sz w:val="20"/>
      <w:szCs w:val="20"/>
      <w:lang w:eastAsia="zh-CN"/>
    </w:rPr>
  </w:style>
  <w:style w:type="numbering" w:customStyle="1" w:styleId="Bezpopisa1">
    <w:name w:val="Bez popisa1"/>
    <w:next w:val="NoList"/>
    <w:uiPriority w:val="99"/>
    <w:semiHidden/>
    <w:unhideWhenUsed/>
    <w:rsid w:val="00753CAB"/>
  </w:style>
  <w:style w:type="paragraph" w:styleId="Header">
    <w:name w:val="header"/>
    <w:basedOn w:val="Normal"/>
    <w:link w:val="HeaderChar"/>
    <w:rsid w:val="00753CA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753CAB"/>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753CA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53CAB"/>
    <w:rPr>
      <w:rFonts w:ascii="Times New Roman" w:eastAsia="Times New Roman" w:hAnsi="Times New Roman" w:cs="Times New Roman"/>
      <w:sz w:val="24"/>
      <w:szCs w:val="24"/>
      <w:lang w:eastAsia="hr-HR"/>
    </w:rPr>
  </w:style>
  <w:style w:type="table" w:styleId="TableGrid">
    <w:name w:val="Table Grid"/>
    <w:basedOn w:val="TableNormal"/>
    <w:uiPriority w:val="59"/>
    <w:rsid w:val="00753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link w:val="Normal6"/>
    <w:uiPriority w:val="99"/>
    <w:locked/>
    <w:rsid w:val="00753CAB"/>
    <w:rPr>
      <w:lang w:val="sl-SI"/>
    </w:rPr>
  </w:style>
  <w:style w:type="paragraph" w:customStyle="1" w:styleId="Normal6">
    <w:name w:val="Normal 6"/>
    <w:basedOn w:val="Normal"/>
    <w:link w:val="Normal6Char"/>
    <w:uiPriority w:val="99"/>
    <w:rsid w:val="00753CAB"/>
    <w:pPr>
      <w:overflowPunct w:val="0"/>
      <w:autoSpaceDE w:val="0"/>
      <w:autoSpaceDN w:val="0"/>
      <w:adjustRightInd w:val="0"/>
      <w:spacing w:before="120" w:after="120" w:line="240" w:lineRule="auto"/>
      <w:ind w:left="1080"/>
      <w:jc w:val="both"/>
    </w:pPr>
    <w:rPr>
      <w:lang w:val="sl-SI"/>
    </w:rPr>
  </w:style>
  <w:style w:type="character" w:customStyle="1" w:styleId="NoSpacingChar">
    <w:name w:val="No Spacing Char"/>
    <w:link w:val="NoSpacing"/>
    <w:uiPriority w:val="1"/>
    <w:locked/>
    <w:rsid w:val="00753CAB"/>
    <w:rPr>
      <w:lang w:val="en-US" w:bidi="en-US"/>
    </w:rPr>
  </w:style>
  <w:style w:type="paragraph" w:styleId="NoSpacing">
    <w:name w:val="No Spacing"/>
    <w:basedOn w:val="Normal"/>
    <w:link w:val="NoSpacingChar"/>
    <w:uiPriority w:val="1"/>
    <w:qFormat/>
    <w:rsid w:val="00753CAB"/>
    <w:pPr>
      <w:spacing w:after="0" w:line="240" w:lineRule="auto"/>
    </w:pPr>
    <w:rPr>
      <w:lang w:val="en-US" w:bidi="en-US"/>
    </w:rPr>
  </w:style>
  <w:style w:type="character" w:customStyle="1" w:styleId="apple-converted-space">
    <w:name w:val="apple-converted-space"/>
    <w:basedOn w:val="DefaultParagraphFont"/>
    <w:uiPriority w:val="99"/>
    <w:rsid w:val="00753CAB"/>
  </w:style>
  <w:style w:type="character" w:styleId="Hyperlink">
    <w:name w:val="Hyperlink"/>
    <w:uiPriority w:val="99"/>
    <w:unhideWhenUsed/>
    <w:rsid w:val="00753CAB"/>
    <w:rPr>
      <w:color w:val="0000FF"/>
      <w:u w:val="single"/>
    </w:rPr>
  </w:style>
  <w:style w:type="paragraph" w:styleId="ListParagraph">
    <w:name w:val="List Paragraph"/>
    <w:basedOn w:val="Normal"/>
    <w:uiPriority w:val="34"/>
    <w:qFormat/>
    <w:rsid w:val="00753CAB"/>
    <w:pPr>
      <w:spacing w:after="0" w:line="240" w:lineRule="auto"/>
      <w:ind w:left="720"/>
      <w:contextualSpacing/>
    </w:pPr>
    <w:rPr>
      <w:rFonts w:ascii="Calibri" w:eastAsia="Calibri" w:hAnsi="Calibri" w:cs="Times New Roman"/>
      <w:sz w:val="24"/>
      <w:szCs w:val="24"/>
      <w:lang w:val="en-US"/>
    </w:rPr>
  </w:style>
  <w:style w:type="paragraph" w:customStyle="1" w:styleId="p1">
    <w:name w:val="p1"/>
    <w:basedOn w:val="Normal"/>
    <w:rsid w:val="00753CAB"/>
    <w:pPr>
      <w:spacing w:after="0" w:line="240" w:lineRule="auto"/>
    </w:pPr>
    <w:rPr>
      <w:rFonts w:ascii="Helvetica" w:eastAsia="Calibri" w:hAnsi="Helvetica" w:cs="Times New Roman"/>
      <w:sz w:val="24"/>
      <w:szCs w:val="24"/>
      <w:lang w:val="en-GB" w:eastAsia="en-GB"/>
    </w:rPr>
  </w:style>
  <w:style w:type="numbering" w:customStyle="1" w:styleId="Bezpopisa11">
    <w:name w:val="Bez popisa11"/>
    <w:next w:val="NoList"/>
    <w:uiPriority w:val="99"/>
    <w:semiHidden/>
    <w:unhideWhenUsed/>
    <w:rsid w:val="00753CAB"/>
  </w:style>
  <w:style w:type="character" w:customStyle="1" w:styleId="WW8Num1z0">
    <w:name w:val="WW8Num1z0"/>
    <w:rsid w:val="00753CAB"/>
  </w:style>
  <w:style w:type="character" w:customStyle="1" w:styleId="WW8Num1z1">
    <w:name w:val="WW8Num1z1"/>
    <w:rsid w:val="00753CAB"/>
  </w:style>
  <w:style w:type="character" w:customStyle="1" w:styleId="WW8Num1z2">
    <w:name w:val="WW8Num1z2"/>
    <w:rsid w:val="00753CAB"/>
  </w:style>
  <w:style w:type="character" w:customStyle="1" w:styleId="WW8Num1z3">
    <w:name w:val="WW8Num1z3"/>
    <w:rsid w:val="00753CAB"/>
  </w:style>
  <w:style w:type="character" w:customStyle="1" w:styleId="WW8Num1z4">
    <w:name w:val="WW8Num1z4"/>
    <w:rsid w:val="00753CAB"/>
  </w:style>
  <w:style w:type="character" w:customStyle="1" w:styleId="WW8Num1z5">
    <w:name w:val="WW8Num1z5"/>
    <w:rsid w:val="00753CAB"/>
  </w:style>
  <w:style w:type="character" w:customStyle="1" w:styleId="WW8Num1z6">
    <w:name w:val="WW8Num1z6"/>
    <w:rsid w:val="00753CAB"/>
  </w:style>
  <w:style w:type="character" w:customStyle="1" w:styleId="WW8Num1z7">
    <w:name w:val="WW8Num1z7"/>
    <w:rsid w:val="00753CAB"/>
  </w:style>
  <w:style w:type="character" w:customStyle="1" w:styleId="WW8Num1z8">
    <w:name w:val="WW8Num1z8"/>
    <w:rsid w:val="00753CAB"/>
  </w:style>
  <w:style w:type="character" w:customStyle="1" w:styleId="WW8Num2z0">
    <w:name w:val="WW8Num2z0"/>
    <w:rsid w:val="00753CAB"/>
    <w:rPr>
      <w:rFonts w:ascii="Calibri" w:hAnsi="Calibri" w:cs="Calibri" w:hint="default"/>
      <w:sz w:val="24"/>
      <w:szCs w:val="24"/>
    </w:rPr>
  </w:style>
  <w:style w:type="character" w:customStyle="1" w:styleId="WW8Num3z0">
    <w:name w:val="WW8Num3z0"/>
    <w:rsid w:val="00753CAB"/>
    <w:rPr>
      <w:rFonts w:ascii="Calibri" w:hAnsi="Calibri" w:cs="Times New Roman" w:hint="default"/>
    </w:rPr>
  </w:style>
  <w:style w:type="character" w:customStyle="1" w:styleId="WW8Num4z0">
    <w:name w:val="WW8Num4z0"/>
    <w:rsid w:val="00753CAB"/>
    <w:rPr>
      <w:b/>
      <w:bCs/>
      <w:color w:val="auto"/>
    </w:rPr>
  </w:style>
  <w:style w:type="character" w:customStyle="1" w:styleId="WW8Num4z1">
    <w:name w:val="WW8Num4z1"/>
    <w:rsid w:val="00753CAB"/>
  </w:style>
  <w:style w:type="character" w:customStyle="1" w:styleId="WW8Num4z2">
    <w:name w:val="WW8Num4z2"/>
    <w:rsid w:val="00753CAB"/>
    <w:rPr>
      <w:b w:val="0"/>
    </w:rPr>
  </w:style>
  <w:style w:type="character" w:customStyle="1" w:styleId="WW8Num4z3">
    <w:name w:val="WW8Num4z3"/>
    <w:rsid w:val="00753CAB"/>
  </w:style>
  <w:style w:type="character" w:customStyle="1" w:styleId="WW8Num4z4">
    <w:name w:val="WW8Num4z4"/>
    <w:rsid w:val="00753CAB"/>
  </w:style>
  <w:style w:type="character" w:customStyle="1" w:styleId="WW8Num4z5">
    <w:name w:val="WW8Num4z5"/>
    <w:rsid w:val="00753CAB"/>
  </w:style>
  <w:style w:type="character" w:customStyle="1" w:styleId="WW8Num4z6">
    <w:name w:val="WW8Num4z6"/>
    <w:rsid w:val="00753CAB"/>
  </w:style>
  <w:style w:type="character" w:customStyle="1" w:styleId="WW8Num4z7">
    <w:name w:val="WW8Num4z7"/>
    <w:rsid w:val="00753CAB"/>
  </w:style>
  <w:style w:type="character" w:customStyle="1" w:styleId="WW8Num4z8">
    <w:name w:val="WW8Num4z8"/>
    <w:rsid w:val="00753CAB"/>
  </w:style>
  <w:style w:type="character" w:customStyle="1" w:styleId="WW8Num3z1">
    <w:name w:val="WW8Num3z1"/>
    <w:rsid w:val="00753CAB"/>
    <w:rPr>
      <w:rFonts w:ascii="Courier New" w:hAnsi="Courier New" w:cs="Courier New" w:hint="default"/>
    </w:rPr>
  </w:style>
  <w:style w:type="character" w:customStyle="1" w:styleId="WW8Num3z2">
    <w:name w:val="WW8Num3z2"/>
    <w:rsid w:val="00753CAB"/>
    <w:rPr>
      <w:rFonts w:ascii="Wingdings" w:hAnsi="Wingdings" w:cs="Wingdings" w:hint="default"/>
    </w:rPr>
  </w:style>
  <w:style w:type="character" w:customStyle="1" w:styleId="WW8Num3z3">
    <w:name w:val="WW8Num3z3"/>
    <w:rsid w:val="00753CAB"/>
    <w:rPr>
      <w:rFonts w:ascii="Symbol" w:hAnsi="Symbol" w:cs="Symbol" w:hint="default"/>
    </w:rPr>
  </w:style>
  <w:style w:type="character" w:customStyle="1" w:styleId="WW8Num5z0">
    <w:name w:val="WW8Num5z0"/>
    <w:rsid w:val="00753CAB"/>
    <w:rPr>
      <w:rFonts w:hint="default"/>
    </w:rPr>
  </w:style>
  <w:style w:type="character" w:customStyle="1" w:styleId="WW8Num6z0">
    <w:name w:val="WW8Num6z0"/>
    <w:rsid w:val="00753CAB"/>
    <w:rPr>
      <w:rFonts w:ascii="Symbol" w:hAnsi="Symbol" w:cs="Symbol" w:hint="default"/>
    </w:rPr>
  </w:style>
  <w:style w:type="character" w:customStyle="1" w:styleId="WW8Num6z1">
    <w:name w:val="WW8Num6z1"/>
    <w:rsid w:val="00753CAB"/>
    <w:rPr>
      <w:rFonts w:ascii="Courier New" w:hAnsi="Courier New" w:cs="Courier New" w:hint="default"/>
    </w:rPr>
  </w:style>
  <w:style w:type="character" w:customStyle="1" w:styleId="WW8Num6z2">
    <w:name w:val="WW8Num6z2"/>
    <w:rsid w:val="00753CAB"/>
    <w:rPr>
      <w:rFonts w:ascii="Wingdings" w:hAnsi="Wingdings" w:cs="Wingdings" w:hint="default"/>
    </w:rPr>
  </w:style>
  <w:style w:type="character" w:customStyle="1" w:styleId="WW8Num7z0">
    <w:name w:val="WW8Num7z0"/>
    <w:rsid w:val="00753CAB"/>
    <w:rPr>
      <w:b/>
      <w:bCs/>
      <w:color w:val="auto"/>
    </w:rPr>
  </w:style>
  <w:style w:type="character" w:customStyle="1" w:styleId="WW8Num7z1">
    <w:name w:val="WW8Num7z1"/>
    <w:rsid w:val="00753CAB"/>
  </w:style>
  <w:style w:type="character" w:customStyle="1" w:styleId="WW8Num7z2">
    <w:name w:val="WW8Num7z2"/>
    <w:rsid w:val="00753CAB"/>
    <w:rPr>
      <w:b w:val="0"/>
    </w:rPr>
  </w:style>
  <w:style w:type="character" w:customStyle="1" w:styleId="WW8Num7z3">
    <w:name w:val="WW8Num7z3"/>
    <w:rsid w:val="00753CAB"/>
  </w:style>
  <w:style w:type="character" w:customStyle="1" w:styleId="WW8Num7z4">
    <w:name w:val="WW8Num7z4"/>
    <w:rsid w:val="00753CAB"/>
  </w:style>
  <w:style w:type="character" w:customStyle="1" w:styleId="WW8Num7z5">
    <w:name w:val="WW8Num7z5"/>
    <w:rsid w:val="00753CAB"/>
  </w:style>
  <w:style w:type="character" w:customStyle="1" w:styleId="WW8Num7z6">
    <w:name w:val="WW8Num7z6"/>
    <w:rsid w:val="00753CAB"/>
  </w:style>
  <w:style w:type="character" w:customStyle="1" w:styleId="WW8Num7z7">
    <w:name w:val="WW8Num7z7"/>
    <w:rsid w:val="00753CAB"/>
  </w:style>
  <w:style w:type="character" w:customStyle="1" w:styleId="WW8Num7z8">
    <w:name w:val="WW8Num7z8"/>
    <w:rsid w:val="00753CAB"/>
  </w:style>
  <w:style w:type="character" w:customStyle="1" w:styleId="WW8Num8z0">
    <w:name w:val="WW8Num8z0"/>
    <w:rsid w:val="00753CAB"/>
    <w:rPr>
      <w:rFonts w:hint="default"/>
    </w:rPr>
  </w:style>
  <w:style w:type="character" w:customStyle="1" w:styleId="WW8Num8z1">
    <w:name w:val="WW8Num8z1"/>
    <w:rsid w:val="00753CAB"/>
  </w:style>
  <w:style w:type="character" w:customStyle="1" w:styleId="WW8Num8z2">
    <w:name w:val="WW8Num8z2"/>
    <w:rsid w:val="00753CAB"/>
  </w:style>
  <w:style w:type="character" w:customStyle="1" w:styleId="WW8Num8z3">
    <w:name w:val="WW8Num8z3"/>
    <w:rsid w:val="00753CAB"/>
  </w:style>
  <w:style w:type="character" w:customStyle="1" w:styleId="WW8Num8z4">
    <w:name w:val="WW8Num8z4"/>
    <w:rsid w:val="00753CAB"/>
  </w:style>
  <w:style w:type="character" w:customStyle="1" w:styleId="WW8Num8z5">
    <w:name w:val="WW8Num8z5"/>
    <w:rsid w:val="00753CAB"/>
  </w:style>
  <w:style w:type="character" w:customStyle="1" w:styleId="WW8Num8z6">
    <w:name w:val="WW8Num8z6"/>
    <w:rsid w:val="00753CAB"/>
  </w:style>
  <w:style w:type="character" w:customStyle="1" w:styleId="WW8Num8z7">
    <w:name w:val="WW8Num8z7"/>
    <w:rsid w:val="00753CAB"/>
  </w:style>
  <w:style w:type="character" w:customStyle="1" w:styleId="WW8Num8z8">
    <w:name w:val="WW8Num8z8"/>
    <w:rsid w:val="00753CAB"/>
  </w:style>
  <w:style w:type="character" w:customStyle="1" w:styleId="WW8Num9z0">
    <w:name w:val="WW8Num9z0"/>
    <w:rsid w:val="00753CAB"/>
    <w:rPr>
      <w:rFonts w:ascii="Symbol" w:hAnsi="Symbol" w:cs="Symbol" w:hint="default"/>
      <w:sz w:val="20"/>
    </w:rPr>
  </w:style>
  <w:style w:type="character" w:customStyle="1" w:styleId="WW8Num9z1">
    <w:name w:val="WW8Num9z1"/>
    <w:rsid w:val="00753CAB"/>
    <w:rPr>
      <w:rFonts w:ascii="Courier New" w:hAnsi="Courier New" w:cs="Courier New" w:hint="default"/>
      <w:sz w:val="20"/>
    </w:rPr>
  </w:style>
  <w:style w:type="character" w:customStyle="1" w:styleId="WW8Num9z2">
    <w:name w:val="WW8Num9z2"/>
    <w:rsid w:val="00753CAB"/>
    <w:rPr>
      <w:rFonts w:ascii="Wingdings" w:hAnsi="Wingdings" w:cs="Wingdings" w:hint="default"/>
      <w:sz w:val="20"/>
    </w:rPr>
  </w:style>
  <w:style w:type="character" w:customStyle="1" w:styleId="WW8Num10z0">
    <w:name w:val="WW8Num10z0"/>
    <w:rsid w:val="00753CAB"/>
    <w:rPr>
      <w:rFonts w:hint="default"/>
    </w:rPr>
  </w:style>
  <w:style w:type="character" w:customStyle="1" w:styleId="WW8Num10z1">
    <w:name w:val="WW8Num10z1"/>
    <w:rsid w:val="00753CAB"/>
    <w:rPr>
      <w:rFonts w:hint="default"/>
      <w:b w:val="0"/>
    </w:rPr>
  </w:style>
  <w:style w:type="character" w:customStyle="1" w:styleId="WW8Num11z0">
    <w:name w:val="WW8Num11z0"/>
    <w:rsid w:val="00753CAB"/>
    <w:rPr>
      <w:rFonts w:hint="default"/>
    </w:rPr>
  </w:style>
  <w:style w:type="character" w:customStyle="1" w:styleId="WW8Num11z1">
    <w:name w:val="WW8Num11z1"/>
    <w:rsid w:val="00753CAB"/>
  </w:style>
  <w:style w:type="character" w:customStyle="1" w:styleId="WW8Num11z2">
    <w:name w:val="WW8Num11z2"/>
    <w:rsid w:val="00753CAB"/>
  </w:style>
  <w:style w:type="character" w:customStyle="1" w:styleId="WW8Num11z3">
    <w:name w:val="WW8Num11z3"/>
    <w:rsid w:val="00753CAB"/>
  </w:style>
  <w:style w:type="character" w:customStyle="1" w:styleId="WW8Num11z4">
    <w:name w:val="WW8Num11z4"/>
    <w:rsid w:val="00753CAB"/>
  </w:style>
  <w:style w:type="character" w:customStyle="1" w:styleId="WW8Num11z5">
    <w:name w:val="WW8Num11z5"/>
    <w:rsid w:val="00753CAB"/>
  </w:style>
  <w:style w:type="character" w:customStyle="1" w:styleId="WW8Num11z6">
    <w:name w:val="WW8Num11z6"/>
    <w:rsid w:val="00753CAB"/>
  </w:style>
  <w:style w:type="character" w:customStyle="1" w:styleId="WW8Num11z7">
    <w:name w:val="WW8Num11z7"/>
    <w:rsid w:val="00753CAB"/>
  </w:style>
  <w:style w:type="character" w:customStyle="1" w:styleId="WW8Num11z8">
    <w:name w:val="WW8Num11z8"/>
    <w:rsid w:val="00753CAB"/>
  </w:style>
  <w:style w:type="character" w:customStyle="1" w:styleId="WW8Num12z0">
    <w:name w:val="WW8Num12z0"/>
    <w:rsid w:val="00753CAB"/>
    <w:rPr>
      <w:rFonts w:ascii="Symbol" w:hAnsi="Symbol" w:cs="Symbol" w:hint="default"/>
    </w:rPr>
  </w:style>
  <w:style w:type="character" w:customStyle="1" w:styleId="WW8Num12z1">
    <w:name w:val="WW8Num12z1"/>
    <w:rsid w:val="00753CAB"/>
    <w:rPr>
      <w:rFonts w:ascii="Courier New" w:hAnsi="Courier New" w:cs="Courier New" w:hint="default"/>
    </w:rPr>
  </w:style>
  <w:style w:type="character" w:customStyle="1" w:styleId="WW8Num12z2">
    <w:name w:val="WW8Num12z2"/>
    <w:rsid w:val="00753CAB"/>
    <w:rPr>
      <w:rFonts w:ascii="Wingdings" w:hAnsi="Wingdings" w:cs="Wingdings" w:hint="default"/>
    </w:rPr>
  </w:style>
  <w:style w:type="character" w:customStyle="1" w:styleId="WW8Num13z0">
    <w:name w:val="WW8Num13z0"/>
    <w:rsid w:val="00753CAB"/>
    <w:rPr>
      <w:rFonts w:hint="default"/>
    </w:rPr>
  </w:style>
  <w:style w:type="character" w:customStyle="1" w:styleId="WW8Num13z1">
    <w:name w:val="WW8Num13z1"/>
    <w:rsid w:val="00753CAB"/>
  </w:style>
  <w:style w:type="character" w:customStyle="1" w:styleId="WW8Num13z2">
    <w:name w:val="WW8Num13z2"/>
    <w:rsid w:val="00753CAB"/>
  </w:style>
  <w:style w:type="character" w:customStyle="1" w:styleId="WW8Num13z3">
    <w:name w:val="WW8Num13z3"/>
    <w:rsid w:val="00753CAB"/>
  </w:style>
  <w:style w:type="character" w:customStyle="1" w:styleId="WW8Num13z4">
    <w:name w:val="WW8Num13z4"/>
    <w:rsid w:val="00753CAB"/>
  </w:style>
  <w:style w:type="character" w:customStyle="1" w:styleId="WW8Num13z5">
    <w:name w:val="WW8Num13z5"/>
    <w:rsid w:val="00753CAB"/>
  </w:style>
  <w:style w:type="character" w:customStyle="1" w:styleId="WW8Num13z6">
    <w:name w:val="WW8Num13z6"/>
    <w:rsid w:val="00753CAB"/>
  </w:style>
  <w:style w:type="character" w:customStyle="1" w:styleId="WW8Num13z7">
    <w:name w:val="WW8Num13z7"/>
    <w:rsid w:val="00753CAB"/>
  </w:style>
  <w:style w:type="character" w:customStyle="1" w:styleId="WW8Num13z8">
    <w:name w:val="WW8Num13z8"/>
    <w:rsid w:val="00753CAB"/>
  </w:style>
  <w:style w:type="character" w:customStyle="1" w:styleId="WW8Num14z0">
    <w:name w:val="WW8Num14z0"/>
    <w:rsid w:val="00753CAB"/>
    <w:rPr>
      <w:rFonts w:hint="default"/>
    </w:rPr>
  </w:style>
  <w:style w:type="character" w:customStyle="1" w:styleId="WW8Num14z1">
    <w:name w:val="WW8Num14z1"/>
    <w:rsid w:val="00753CAB"/>
  </w:style>
  <w:style w:type="character" w:customStyle="1" w:styleId="WW8Num14z2">
    <w:name w:val="WW8Num14z2"/>
    <w:rsid w:val="00753CAB"/>
  </w:style>
  <w:style w:type="character" w:customStyle="1" w:styleId="WW8Num14z3">
    <w:name w:val="WW8Num14z3"/>
    <w:rsid w:val="00753CAB"/>
  </w:style>
  <w:style w:type="character" w:customStyle="1" w:styleId="WW8Num14z4">
    <w:name w:val="WW8Num14z4"/>
    <w:rsid w:val="00753CAB"/>
  </w:style>
  <w:style w:type="character" w:customStyle="1" w:styleId="WW8Num14z5">
    <w:name w:val="WW8Num14z5"/>
    <w:rsid w:val="00753CAB"/>
  </w:style>
  <w:style w:type="character" w:customStyle="1" w:styleId="WW8Num14z6">
    <w:name w:val="WW8Num14z6"/>
    <w:rsid w:val="00753CAB"/>
  </w:style>
  <w:style w:type="character" w:customStyle="1" w:styleId="WW8Num14z7">
    <w:name w:val="WW8Num14z7"/>
    <w:rsid w:val="00753CAB"/>
  </w:style>
  <w:style w:type="character" w:customStyle="1" w:styleId="WW8Num14z8">
    <w:name w:val="WW8Num14z8"/>
    <w:rsid w:val="00753CAB"/>
  </w:style>
  <w:style w:type="character" w:customStyle="1" w:styleId="WW8Num15z0">
    <w:name w:val="WW8Num15z0"/>
    <w:rsid w:val="00753CAB"/>
    <w:rPr>
      <w:rFonts w:hint="default"/>
    </w:rPr>
  </w:style>
  <w:style w:type="character" w:customStyle="1" w:styleId="WW8Num15z1">
    <w:name w:val="WW8Num15z1"/>
    <w:rsid w:val="00753CAB"/>
  </w:style>
  <w:style w:type="character" w:customStyle="1" w:styleId="WW8Num15z2">
    <w:name w:val="WW8Num15z2"/>
    <w:rsid w:val="00753CAB"/>
  </w:style>
  <w:style w:type="character" w:customStyle="1" w:styleId="WW8Num15z3">
    <w:name w:val="WW8Num15z3"/>
    <w:rsid w:val="00753CAB"/>
  </w:style>
  <w:style w:type="character" w:customStyle="1" w:styleId="WW8Num15z4">
    <w:name w:val="WW8Num15z4"/>
    <w:rsid w:val="00753CAB"/>
  </w:style>
  <w:style w:type="character" w:customStyle="1" w:styleId="WW8Num15z5">
    <w:name w:val="WW8Num15z5"/>
    <w:rsid w:val="00753CAB"/>
  </w:style>
  <w:style w:type="character" w:customStyle="1" w:styleId="WW8Num15z6">
    <w:name w:val="WW8Num15z6"/>
    <w:rsid w:val="00753CAB"/>
  </w:style>
  <w:style w:type="character" w:customStyle="1" w:styleId="WW8Num15z7">
    <w:name w:val="WW8Num15z7"/>
    <w:rsid w:val="00753CAB"/>
  </w:style>
  <w:style w:type="character" w:customStyle="1" w:styleId="WW8Num15z8">
    <w:name w:val="WW8Num15z8"/>
    <w:rsid w:val="00753CAB"/>
  </w:style>
  <w:style w:type="character" w:customStyle="1" w:styleId="WW8Num16z0">
    <w:name w:val="WW8Num16z0"/>
    <w:rsid w:val="00753CAB"/>
    <w:rPr>
      <w:rFonts w:hint="default"/>
    </w:rPr>
  </w:style>
  <w:style w:type="character" w:customStyle="1" w:styleId="WW8Num16z1">
    <w:name w:val="WW8Num16z1"/>
    <w:rsid w:val="00753CAB"/>
  </w:style>
  <w:style w:type="character" w:customStyle="1" w:styleId="WW8Num16z2">
    <w:name w:val="WW8Num16z2"/>
    <w:rsid w:val="00753CAB"/>
  </w:style>
  <w:style w:type="character" w:customStyle="1" w:styleId="WW8Num16z3">
    <w:name w:val="WW8Num16z3"/>
    <w:rsid w:val="00753CAB"/>
  </w:style>
  <w:style w:type="character" w:customStyle="1" w:styleId="WW8Num16z4">
    <w:name w:val="WW8Num16z4"/>
    <w:rsid w:val="00753CAB"/>
  </w:style>
  <w:style w:type="character" w:customStyle="1" w:styleId="WW8Num16z5">
    <w:name w:val="WW8Num16z5"/>
    <w:rsid w:val="00753CAB"/>
  </w:style>
  <w:style w:type="character" w:customStyle="1" w:styleId="WW8Num16z6">
    <w:name w:val="WW8Num16z6"/>
    <w:rsid w:val="00753CAB"/>
  </w:style>
  <w:style w:type="character" w:customStyle="1" w:styleId="WW8Num16z7">
    <w:name w:val="WW8Num16z7"/>
    <w:rsid w:val="00753CAB"/>
  </w:style>
  <w:style w:type="character" w:customStyle="1" w:styleId="WW8Num16z8">
    <w:name w:val="WW8Num16z8"/>
    <w:rsid w:val="00753CAB"/>
  </w:style>
  <w:style w:type="character" w:customStyle="1" w:styleId="WW8Num17z0">
    <w:name w:val="WW8Num17z0"/>
    <w:rsid w:val="00753CAB"/>
    <w:rPr>
      <w:rFonts w:hint="default"/>
    </w:rPr>
  </w:style>
  <w:style w:type="character" w:customStyle="1" w:styleId="WW8Num17z1">
    <w:name w:val="WW8Num17z1"/>
    <w:rsid w:val="00753CAB"/>
  </w:style>
  <w:style w:type="character" w:customStyle="1" w:styleId="WW8Num17z2">
    <w:name w:val="WW8Num17z2"/>
    <w:rsid w:val="00753CAB"/>
  </w:style>
  <w:style w:type="character" w:customStyle="1" w:styleId="WW8Num17z3">
    <w:name w:val="WW8Num17z3"/>
    <w:rsid w:val="00753CAB"/>
  </w:style>
  <w:style w:type="character" w:customStyle="1" w:styleId="WW8Num17z4">
    <w:name w:val="WW8Num17z4"/>
    <w:rsid w:val="00753CAB"/>
  </w:style>
  <w:style w:type="character" w:customStyle="1" w:styleId="WW8Num17z5">
    <w:name w:val="WW8Num17z5"/>
    <w:rsid w:val="00753CAB"/>
  </w:style>
  <w:style w:type="character" w:customStyle="1" w:styleId="WW8Num17z6">
    <w:name w:val="WW8Num17z6"/>
    <w:rsid w:val="00753CAB"/>
  </w:style>
  <w:style w:type="character" w:customStyle="1" w:styleId="WW8Num17z7">
    <w:name w:val="WW8Num17z7"/>
    <w:rsid w:val="00753CAB"/>
  </w:style>
  <w:style w:type="character" w:customStyle="1" w:styleId="WW8Num17z8">
    <w:name w:val="WW8Num17z8"/>
    <w:rsid w:val="00753CAB"/>
  </w:style>
  <w:style w:type="character" w:customStyle="1" w:styleId="WW8Num18z0">
    <w:name w:val="WW8Num18z0"/>
    <w:rsid w:val="00753CAB"/>
    <w:rPr>
      <w:rFonts w:ascii="Calibri" w:eastAsia="Times New Roman" w:hAnsi="Calibri" w:cs="Calibri" w:hint="default"/>
    </w:rPr>
  </w:style>
  <w:style w:type="character" w:customStyle="1" w:styleId="WW8Num18z1">
    <w:name w:val="WW8Num18z1"/>
    <w:rsid w:val="00753CAB"/>
    <w:rPr>
      <w:rFonts w:ascii="Courier New" w:hAnsi="Courier New" w:cs="Courier New" w:hint="default"/>
    </w:rPr>
  </w:style>
  <w:style w:type="character" w:customStyle="1" w:styleId="WW8Num18z2">
    <w:name w:val="WW8Num18z2"/>
    <w:rsid w:val="00753CAB"/>
    <w:rPr>
      <w:rFonts w:ascii="Wingdings" w:hAnsi="Wingdings" w:cs="Wingdings" w:hint="default"/>
    </w:rPr>
  </w:style>
  <w:style w:type="character" w:customStyle="1" w:styleId="WW8Num18z3">
    <w:name w:val="WW8Num18z3"/>
    <w:rsid w:val="00753CAB"/>
    <w:rPr>
      <w:rFonts w:ascii="Symbol" w:hAnsi="Symbol" w:cs="Symbol" w:hint="default"/>
    </w:rPr>
  </w:style>
  <w:style w:type="character" w:customStyle="1" w:styleId="WW8Num19z0">
    <w:name w:val="WW8Num19z0"/>
    <w:rsid w:val="00753CAB"/>
    <w:rPr>
      <w:rFonts w:hint="default"/>
    </w:rPr>
  </w:style>
  <w:style w:type="character" w:customStyle="1" w:styleId="WW8Num19z1">
    <w:name w:val="WW8Num19z1"/>
    <w:rsid w:val="00753CAB"/>
  </w:style>
  <w:style w:type="character" w:customStyle="1" w:styleId="WW8Num19z2">
    <w:name w:val="WW8Num19z2"/>
    <w:rsid w:val="00753CAB"/>
  </w:style>
  <w:style w:type="character" w:customStyle="1" w:styleId="WW8Num19z3">
    <w:name w:val="WW8Num19z3"/>
    <w:rsid w:val="00753CAB"/>
  </w:style>
  <w:style w:type="character" w:customStyle="1" w:styleId="WW8Num19z4">
    <w:name w:val="WW8Num19z4"/>
    <w:rsid w:val="00753CAB"/>
  </w:style>
  <w:style w:type="character" w:customStyle="1" w:styleId="WW8Num19z5">
    <w:name w:val="WW8Num19z5"/>
    <w:rsid w:val="00753CAB"/>
  </w:style>
  <w:style w:type="character" w:customStyle="1" w:styleId="WW8Num19z6">
    <w:name w:val="WW8Num19z6"/>
    <w:rsid w:val="00753CAB"/>
  </w:style>
  <w:style w:type="character" w:customStyle="1" w:styleId="WW8Num19z7">
    <w:name w:val="WW8Num19z7"/>
    <w:rsid w:val="00753CAB"/>
  </w:style>
  <w:style w:type="character" w:customStyle="1" w:styleId="WW8Num19z8">
    <w:name w:val="WW8Num19z8"/>
    <w:rsid w:val="00753CAB"/>
  </w:style>
  <w:style w:type="character" w:customStyle="1" w:styleId="WW8Num20z0">
    <w:name w:val="WW8Num20z0"/>
    <w:rsid w:val="00753CAB"/>
    <w:rPr>
      <w:rFonts w:ascii="Symbol" w:hAnsi="Symbol" w:cs="Symbol" w:hint="default"/>
    </w:rPr>
  </w:style>
  <w:style w:type="character" w:customStyle="1" w:styleId="WW8Num20z1">
    <w:name w:val="WW8Num20z1"/>
    <w:rsid w:val="00753CAB"/>
    <w:rPr>
      <w:rFonts w:ascii="Courier New" w:hAnsi="Courier New" w:cs="Courier New" w:hint="default"/>
    </w:rPr>
  </w:style>
  <w:style w:type="character" w:customStyle="1" w:styleId="WW8Num20z2">
    <w:name w:val="WW8Num20z2"/>
    <w:rsid w:val="00753CAB"/>
    <w:rPr>
      <w:rFonts w:ascii="Wingdings" w:hAnsi="Wingdings" w:cs="Wingdings" w:hint="default"/>
    </w:rPr>
  </w:style>
  <w:style w:type="character" w:customStyle="1" w:styleId="WW8Num21z0">
    <w:name w:val="WW8Num21z0"/>
    <w:rsid w:val="00753CAB"/>
    <w:rPr>
      <w:b/>
      <w:bCs/>
      <w:color w:val="auto"/>
    </w:rPr>
  </w:style>
  <w:style w:type="character" w:customStyle="1" w:styleId="WW8Num21z1">
    <w:name w:val="WW8Num21z1"/>
    <w:rsid w:val="00753CAB"/>
  </w:style>
  <w:style w:type="character" w:customStyle="1" w:styleId="WW8Num21z2">
    <w:name w:val="WW8Num21z2"/>
    <w:rsid w:val="00753CAB"/>
    <w:rPr>
      <w:b w:val="0"/>
    </w:rPr>
  </w:style>
  <w:style w:type="character" w:customStyle="1" w:styleId="WW8Num21z3">
    <w:name w:val="WW8Num21z3"/>
    <w:rsid w:val="00753CAB"/>
  </w:style>
  <w:style w:type="character" w:customStyle="1" w:styleId="WW8Num21z4">
    <w:name w:val="WW8Num21z4"/>
    <w:rsid w:val="00753CAB"/>
  </w:style>
  <w:style w:type="character" w:customStyle="1" w:styleId="WW8Num21z5">
    <w:name w:val="WW8Num21z5"/>
    <w:rsid w:val="00753CAB"/>
  </w:style>
  <w:style w:type="character" w:customStyle="1" w:styleId="WW8Num21z6">
    <w:name w:val="WW8Num21z6"/>
    <w:rsid w:val="00753CAB"/>
  </w:style>
  <w:style w:type="character" w:customStyle="1" w:styleId="WW8Num21z7">
    <w:name w:val="WW8Num21z7"/>
    <w:rsid w:val="00753CAB"/>
  </w:style>
  <w:style w:type="character" w:customStyle="1" w:styleId="WW8Num21z8">
    <w:name w:val="WW8Num21z8"/>
    <w:rsid w:val="00753CAB"/>
  </w:style>
  <w:style w:type="character" w:customStyle="1" w:styleId="WW8Num22z0">
    <w:name w:val="WW8Num22z0"/>
    <w:rsid w:val="00753CAB"/>
    <w:rPr>
      <w:rFonts w:hint="default"/>
    </w:rPr>
  </w:style>
  <w:style w:type="character" w:customStyle="1" w:styleId="WW8Num22z1">
    <w:name w:val="WW8Num22z1"/>
    <w:rsid w:val="00753CAB"/>
  </w:style>
  <w:style w:type="character" w:customStyle="1" w:styleId="WW8Num22z2">
    <w:name w:val="WW8Num22z2"/>
    <w:rsid w:val="00753CAB"/>
  </w:style>
  <w:style w:type="character" w:customStyle="1" w:styleId="WW8Num22z3">
    <w:name w:val="WW8Num22z3"/>
    <w:rsid w:val="00753CAB"/>
  </w:style>
  <w:style w:type="character" w:customStyle="1" w:styleId="WW8Num22z4">
    <w:name w:val="WW8Num22z4"/>
    <w:rsid w:val="00753CAB"/>
  </w:style>
  <w:style w:type="character" w:customStyle="1" w:styleId="WW8Num22z5">
    <w:name w:val="WW8Num22z5"/>
    <w:rsid w:val="00753CAB"/>
  </w:style>
  <w:style w:type="character" w:customStyle="1" w:styleId="WW8Num22z6">
    <w:name w:val="WW8Num22z6"/>
    <w:rsid w:val="00753CAB"/>
  </w:style>
  <w:style w:type="character" w:customStyle="1" w:styleId="WW8Num22z7">
    <w:name w:val="WW8Num22z7"/>
    <w:rsid w:val="00753CAB"/>
  </w:style>
  <w:style w:type="character" w:customStyle="1" w:styleId="WW8Num22z8">
    <w:name w:val="WW8Num22z8"/>
    <w:rsid w:val="00753CAB"/>
  </w:style>
  <w:style w:type="character" w:customStyle="1" w:styleId="WW8Num23z0">
    <w:name w:val="WW8Num23z0"/>
    <w:rsid w:val="00753CAB"/>
    <w:rPr>
      <w:rFonts w:ascii="Symbol" w:hAnsi="Symbol" w:cs="Symbol" w:hint="default"/>
      <w:sz w:val="20"/>
    </w:rPr>
  </w:style>
  <w:style w:type="character" w:customStyle="1" w:styleId="WW8Num23z1">
    <w:name w:val="WW8Num23z1"/>
    <w:rsid w:val="00753CAB"/>
    <w:rPr>
      <w:rFonts w:ascii="Courier New" w:hAnsi="Courier New" w:cs="Courier New" w:hint="default"/>
      <w:sz w:val="20"/>
    </w:rPr>
  </w:style>
  <w:style w:type="character" w:customStyle="1" w:styleId="WW8Num23z2">
    <w:name w:val="WW8Num23z2"/>
    <w:rsid w:val="00753CAB"/>
    <w:rPr>
      <w:rFonts w:ascii="Wingdings" w:hAnsi="Wingdings" w:cs="Wingdings" w:hint="default"/>
      <w:sz w:val="20"/>
    </w:rPr>
  </w:style>
  <w:style w:type="character" w:customStyle="1" w:styleId="WW8Num24z0">
    <w:name w:val="WW8Num24z0"/>
    <w:rsid w:val="00753CAB"/>
    <w:rPr>
      <w:rFonts w:ascii="Calibri" w:eastAsia="Calibri" w:hAnsi="Calibri" w:cs="Calibri" w:hint="default"/>
    </w:rPr>
  </w:style>
  <w:style w:type="character" w:customStyle="1" w:styleId="WW8Num24z1">
    <w:name w:val="WW8Num24z1"/>
    <w:rsid w:val="00753CAB"/>
    <w:rPr>
      <w:rFonts w:ascii="Courier New" w:hAnsi="Courier New" w:cs="Courier New" w:hint="default"/>
    </w:rPr>
  </w:style>
  <w:style w:type="character" w:customStyle="1" w:styleId="WW8Num24z2">
    <w:name w:val="WW8Num24z2"/>
    <w:rsid w:val="00753CAB"/>
    <w:rPr>
      <w:rFonts w:ascii="Wingdings" w:hAnsi="Wingdings" w:cs="Wingdings" w:hint="default"/>
    </w:rPr>
  </w:style>
  <w:style w:type="character" w:customStyle="1" w:styleId="WW8Num24z3">
    <w:name w:val="WW8Num24z3"/>
    <w:rsid w:val="00753CAB"/>
    <w:rPr>
      <w:rFonts w:ascii="Symbol" w:hAnsi="Symbol" w:cs="Symbol" w:hint="default"/>
    </w:rPr>
  </w:style>
  <w:style w:type="character" w:customStyle="1" w:styleId="Zadanifontodlomka1">
    <w:name w:val="Zadani font odlomka1"/>
    <w:rsid w:val="00753CAB"/>
  </w:style>
  <w:style w:type="character" w:customStyle="1" w:styleId="Referencakomentara1">
    <w:name w:val="Referenca komentara1"/>
    <w:rsid w:val="00753CAB"/>
    <w:rPr>
      <w:sz w:val="16"/>
      <w:szCs w:val="16"/>
    </w:rPr>
  </w:style>
  <w:style w:type="character" w:customStyle="1" w:styleId="TekstkomentaraChar">
    <w:name w:val="Tekst komentara Char"/>
    <w:uiPriority w:val="99"/>
    <w:rsid w:val="00753CAB"/>
  </w:style>
  <w:style w:type="character" w:customStyle="1" w:styleId="PredmetkomentaraChar">
    <w:name w:val="Predmet komentara Char"/>
    <w:uiPriority w:val="99"/>
    <w:rsid w:val="00753CAB"/>
    <w:rPr>
      <w:b/>
      <w:bCs/>
    </w:rPr>
  </w:style>
  <w:style w:type="character" w:customStyle="1" w:styleId="TekstbaloniaChar">
    <w:name w:val="Tekst balončića Char"/>
    <w:uiPriority w:val="99"/>
    <w:rsid w:val="00753CAB"/>
    <w:rPr>
      <w:rFonts w:ascii="Tahoma" w:hAnsi="Tahoma" w:cs="Tahoma"/>
      <w:sz w:val="16"/>
      <w:szCs w:val="16"/>
    </w:rPr>
  </w:style>
  <w:style w:type="character" w:customStyle="1" w:styleId="fontstyle01">
    <w:name w:val="fontstyle01"/>
    <w:rsid w:val="00753CAB"/>
    <w:rPr>
      <w:rFonts w:ascii="Cambria" w:hAnsi="Cambria" w:cs="Cambria" w:hint="default"/>
      <w:b w:val="0"/>
      <w:bCs w:val="0"/>
      <w:i w:val="0"/>
      <w:iCs w:val="0"/>
      <w:color w:val="000000"/>
    </w:rPr>
  </w:style>
  <w:style w:type="character" w:customStyle="1" w:styleId="preuzmi-naslov">
    <w:name w:val="preuzmi-naslov"/>
    <w:rsid w:val="00753CAB"/>
  </w:style>
  <w:style w:type="character" w:customStyle="1" w:styleId="eknjiga">
    <w:name w:val="eknjiga"/>
    <w:rsid w:val="00753CAB"/>
  </w:style>
  <w:style w:type="character" w:customStyle="1" w:styleId="z-vrhobrascaChar">
    <w:name w:val="z-vrh obrasca Char"/>
    <w:rsid w:val="00753CAB"/>
    <w:rPr>
      <w:rFonts w:ascii="Arial" w:eastAsia="Times New Roman" w:hAnsi="Arial" w:cs="Arial"/>
      <w:vanish/>
      <w:sz w:val="16"/>
      <w:szCs w:val="16"/>
    </w:rPr>
  </w:style>
  <w:style w:type="character" w:customStyle="1" w:styleId="email">
    <w:name w:val="email"/>
    <w:rsid w:val="00753CAB"/>
  </w:style>
  <w:style w:type="character" w:customStyle="1" w:styleId="z-dnoobrascaChar">
    <w:name w:val="z-dno obrasca Char"/>
    <w:rsid w:val="00753CAB"/>
    <w:rPr>
      <w:rFonts w:ascii="Arial" w:eastAsia="Times New Roman" w:hAnsi="Arial" w:cs="Arial"/>
      <w:vanish/>
      <w:sz w:val="16"/>
      <w:szCs w:val="16"/>
    </w:rPr>
  </w:style>
  <w:style w:type="paragraph" w:customStyle="1" w:styleId="Heading">
    <w:name w:val="Heading"/>
    <w:basedOn w:val="Normal"/>
    <w:next w:val="BodyText"/>
    <w:rsid w:val="00753CAB"/>
    <w:pPr>
      <w:keepNext/>
      <w:suppressAutoHyphens/>
      <w:spacing w:before="240" w:after="120" w:line="276" w:lineRule="auto"/>
    </w:pPr>
    <w:rPr>
      <w:rFonts w:ascii="Liberation Sans" w:eastAsia="Microsoft YaHei" w:hAnsi="Liberation Sans" w:cs="Arial"/>
      <w:sz w:val="28"/>
      <w:szCs w:val="28"/>
      <w:lang w:eastAsia="zh-CN"/>
    </w:rPr>
  </w:style>
  <w:style w:type="paragraph" w:styleId="BodyText">
    <w:name w:val="Body Text"/>
    <w:aliases w:val="uvlaka 2"/>
    <w:basedOn w:val="Normal"/>
    <w:link w:val="BodyTextChar"/>
    <w:rsid w:val="00753CAB"/>
    <w:pPr>
      <w:suppressAutoHyphens/>
      <w:spacing w:after="140" w:line="288" w:lineRule="auto"/>
    </w:pPr>
    <w:rPr>
      <w:rFonts w:ascii="Calibri" w:eastAsia="Calibri" w:hAnsi="Calibri" w:cs="Times New Roman"/>
      <w:lang w:eastAsia="zh-CN"/>
    </w:rPr>
  </w:style>
  <w:style w:type="character" w:customStyle="1" w:styleId="BodyTextChar">
    <w:name w:val="Body Text Char"/>
    <w:aliases w:val="uvlaka 2 Char"/>
    <w:basedOn w:val="DefaultParagraphFont"/>
    <w:link w:val="BodyText"/>
    <w:rsid w:val="00753CAB"/>
    <w:rPr>
      <w:rFonts w:ascii="Calibri" w:eastAsia="Calibri" w:hAnsi="Calibri" w:cs="Times New Roman"/>
      <w:lang w:eastAsia="zh-CN"/>
    </w:rPr>
  </w:style>
  <w:style w:type="paragraph" w:styleId="List">
    <w:name w:val="List"/>
    <w:basedOn w:val="BodyText"/>
    <w:rsid w:val="00753CAB"/>
    <w:rPr>
      <w:rFonts w:cs="Arial"/>
    </w:rPr>
  </w:style>
  <w:style w:type="paragraph" w:styleId="Caption">
    <w:name w:val="caption"/>
    <w:basedOn w:val="Normal"/>
    <w:qFormat/>
    <w:rsid w:val="00753CAB"/>
    <w:pPr>
      <w:suppressLineNumbers/>
      <w:suppressAutoHyphens/>
      <w:spacing w:before="120" w:after="120" w:line="276" w:lineRule="auto"/>
    </w:pPr>
    <w:rPr>
      <w:rFonts w:ascii="Calibri" w:eastAsia="Calibri" w:hAnsi="Calibri" w:cs="Arial"/>
      <w:i/>
      <w:iCs/>
      <w:sz w:val="24"/>
      <w:szCs w:val="24"/>
      <w:lang w:eastAsia="zh-CN"/>
    </w:rPr>
  </w:style>
  <w:style w:type="paragraph" w:customStyle="1" w:styleId="Index">
    <w:name w:val="Index"/>
    <w:basedOn w:val="Normal"/>
    <w:rsid w:val="00753CAB"/>
    <w:pPr>
      <w:suppressLineNumbers/>
      <w:suppressAutoHyphens/>
      <w:spacing w:after="200" w:line="276" w:lineRule="auto"/>
    </w:pPr>
    <w:rPr>
      <w:rFonts w:ascii="Calibri" w:eastAsia="Calibri" w:hAnsi="Calibri" w:cs="Arial"/>
      <w:lang w:eastAsia="zh-CN"/>
    </w:rPr>
  </w:style>
  <w:style w:type="paragraph" w:styleId="NormalWeb">
    <w:name w:val="Normal (Web)"/>
    <w:basedOn w:val="Normal"/>
    <w:uiPriority w:val="99"/>
    <w:rsid w:val="00753CA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kstkomentara1">
    <w:name w:val="Tekst komentara1"/>
    <w:basedOn w:val="Normal"/>
    <w:rsid w:val="00753CAB"/>
    <w:pPr>
      <w:suppressAutoHyphens/>
      <w:spacing w:after="200" w:line="276" w:lineRule="auto"/>
    </w:pPr>
    <w:rPr>
      <w:rFonts w:ascii="Calibri" w:eastAsia="Calibri" w:hAnsi="Calibri" w:cs="Times New Roman"/>
      <w:sz w:val="20"/>
      <w:szCs w:val="20"/>
      <w:lang w:val="x-none" w:eastAsia="zh-CN"/>
    </w:rPr>
  </w:style>
  <w:style w:type="paragraph" w:styleId="CommentText">
    <w:name w:val="annotation text"/>
    <w:basedOn w:val="Normal"/>
    <w:link w:val="CommentTextChar1"/>
    <w:uiPriority w:val="99"/>
    <w:rsid w:val="00753CAB"/>
    <w:pPr>
      <w:spacing w:after="0" w:line="240" w:lineRule="auto"/>
    </w:pPr>
    <w:rPr>
      <w:rFonts w:ascii="Times New Roman" w:eastAsia="Times New Roman" w:hAnsi="Times New Roman" w:cs="Times New Roman"/>
      <w:sz w:val="20"/>
      <w:szCs w:val="20"/>
      <w:lang w:eastAsia="hr-HR"/>
    </w:rPr>
  </w:style>
  <w:style w:type="character" w:customStyle="1" w:styleId="CommentTextChar1">
    <w:name w:val="Comment Text Char1"/>
    <w:basedOn w:val="DefaultParagraphFont"/>
    <w:link w:val="CommentText"/>
    <w:uiPriority w:val="99"/>
    <w:rsid w:val="00753CAB"/>
    <w:rPr>
      <w:rFonts w:ascii="Times New Roman" w:eastAsia="Times New Roman" w:hAnsi="Times New Roman" w:cs="Times New Roman"/>
      <w:sz w:val="20"/>
      <w:szCs w:val="20"/>
      <w:lang w:eastAsia="hr-HR"/>
    </w:rPr>
  </w:style>
  <w:style w:type="paragraph" w:styleId="CommentSubject">
    <w:name w:val="annotation subject"/>
    <w:basedOn w:val="Tekstkomentara1"/>
    <w:next w:val="Tekstkomentara1"/>
    <w:link w:val="CommentSubjectChar1"/>
    <w:uiPriority w:val="99"/>
    <w:rsid w:val="00753CAB"/>
    <w:rPr>
      <w:b/>
      <w:bCs/>
    </w:rPr>
  </w:style>
  <w:style w:type="character" w:customStyle="1" w:styleId="CommentSubjectChar1">
    <w:name w:val="Comment Subject Char1"/>
    <w:basedOn w:val="CommentTextChar1"/>
    <w:link w:val="CommentSubject"/>
    <w:rsid w:val="00753CAB"/>
    <w:rPr>
      <w:rFonts w:ascii="Calibri" w:eastAsia="Calibri" w:hAnsi="Calibri" w:cs="Times New Roman"/>
      <w:b/>
      <w:bCs/>
      <w:sz w:val="20"/>
      <w:szCs w:val="20"/>
      <w:lang w:val="x-none" w:eastAsia="zh-CN"/>
    </w:rPr>
  </w:style>
  <w:style w:type="paragraph" w:styleId="BalloonText">
    <w:name w:val="Balloon Text"/>
    <w:basedOn w:val="Normal"/>
    <w:link w:val="BalloonTextChar1"/>
    <w:uiPriority w:val="99"/>
    <w:rsid w:val="00753CAB"/>
    <w:pPr>
      <w:suppressAutoHyphens/>
      <w:spacing w:after="0" w:line="240" w:lineRule="auto"/>
    </w:pPr>
    <w:rPr>
      <w:rFonts w:ascii="Tahoma" w:eastAsia="Calibri" w:hAnsi="Tahoma" w:cs="Tahoma"/>
      <w:sz w:val="16"/>
      <w:szCs w:val="16"/>
      <w:lang w:val="x-none" w:eastAsia="zh-CN"/>
    </w:rPr>
  </w:style>
  <w:style w:type="character" w:customStyle="1" w:styleId="BalloonTextChar1">
    <w:name w:val="Balloon Text Char1"/>
    <w:basedOn w:val="DefaultParagraphFont"/>
    <w:link w:val="BalloonText"/>
    <w:rsid w:val="00753CAB"/>
    <w:rPr>
      <w:rFonts w:ascii="Tahoma" w:eastAsia="Calibri" w:hAnsi="Tahoma" w:cs="Tahoma"/>
      <w:sz w:val="16"/>
      <w:szCs w:val="16"/>
      <w:lang w:val="x-none" w:eastAsia="zh-CN"/>
    </w:rPr>
  </w:style>
  <w:style w:type="paragraph" w:styleId="z-TopofForm">
    <w:name w:val="HTML Top of Form"/>
    <w:basedOn w:val="Normal"/>
    <w:next w:val="Normal"/>
    <w:link w:val="z-TopofFormChar"/>
    <w:rsid w:val="00753CAB"/>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rsid w:val="00753CAB"/>
    <w:rPr>
      <w:rFonts w:ascii="Arial" w:eastAsia="Times New Roman" w:hAnsi="Arial" w:cs="Arial"/>
      <w:vanish/>
      <w:sz w:val="16"/>
      <w:szCs w:val="16"/>
      <w:lang w:eastAsia="zh-CN"/>
    </w:rPr>
  </w:style>
  <w:style w:type="paragraph" w:styleId="z-BottomofForm">
    <w:name w:val="HTML Bottom of Form"/>
    <w:basedOn w:val="Normal"/>
    <w:next w:val="Normal"/>
    <w:link w:val="z-BottomofFormChar"/>
    <w:rsid w:val="00753CAB"/>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rsid w:val="00753CAB"/>
    <w:rPr>
      <w:rFonts w:ascii="Arial" w:eastAsia="Times New Roman" w:hAnsi="Arial" w:cs="Arial"/>
      <w:vanish/>
      <w:sz w:val="16"/>
      <w:szCs w:val="16"/>
      <w:lang w:eastAsia="zh-CN"/>
    </w:rPr>
  </w:style>
  <w:style w:type="paragraph" w:customStyle="1" w:styleId="TableContents">
    <w:name w:val="Table Contents"/>
    <w:basedOn w:val="Normal"/>
    <w:rsid w:val="00753CAB"/>
    <w:pPr>
      <w:suppressLineNumbers/>
      <w:suppressAutoHyphens/>
      <w:spacing w:after="200" w:line="276" w:lineRule="auto"/>
    </w:pPr>
    <w:rPr>
      <w:rFonts w:ascii="Calibri" w:eastAsia="Calibri" w:hAnsi="Calibri" w:cs="Times New Roman"/>
      <w:lang w:eastAsia="zh-CN"/>
    </w:rPr>
  </w:style>
  <w:style w:type="paragraph" w:customStyle="1" w:styleId="TableHeading">
    <w:name w:val="Table Heading"/>
    <w:basedOn w:val="TableContents"/>
    <w:rsid w:val="00753CAB"/>
    <w:pPr>
      <w:jc w:val="center"/>
    </w:pPr>
    <w:rPr>
      <w:b/>
      <w:bCs/>
    </w:rPr>
  </w:style>
  <w:style w:type="character" w:styleId="CommentReference">
    <w:name w:val="annotation reference"/>
    <w:uiPriority w:val="99"/>
    <w:unhideWhenUsed/>
    <w:rsid w:val="00753CAB"/>
    <w:rPr>
      <w:sz w:val="16"/>
      <w:szCs w:val="16"/>
    </w:rPr>
  </w:style>
  <w:style w:type="paragraph" w:styleId="Revision">
    <w:name w:val="Revision"/>
    <w:hidden/>
    <w:uiPriority w:val="99"/>
    <w:semiHidden/>
    <w:rsid w:val="00753CAB"/>
    <w:pPr>
      <w:spacing w:after="0" w:line="240" w:lineRule="auto"/>
    </w:pPr>
    <w:rPr>
      <w:rFonts w:ascii="Calibri" w:eastAsia="Calibri" w:hAnsi="Calibri" w:cs="Times New Roman"/>
      <w:lang w:eastAsia="zh-CN"/>
    </w:rPr>
  </w:style>
  <w:style w:type="character" w:styleId="FollowedHyperlink">
    <w:name w:val="FollowedHyperlink"/>
    <w:uiPriority w:val="99"/>
    <w:unhideWhenUsed/>
    <w:rsid w:val="00753CAB"/>
    <w:rPr>
      <w:rFonts w:ascii="Times New Roman" w:hAnsi="Times New Roman" w:cs="Times New Roman" w:hint="default"/>
      <w:color w:val="800080"/>
      <w:u w:val="single"/>
    </w:rPr>
  </w:style>
  <w:style w:type="character" w:styleId="Emphasis">
    <w:name w:val="Emphasis"/>
    <w:uiPriority w:val="20"/>
    <w:qFormat/>
    <w:rsid w:val="00753CAB"/>
    <w:rPr>
      <w:rFonts w:ascii="Times New Roman" w:hAnsi="Times New Roman" w:cs="Times New Roman" w:hint="default"/>
      <w:i/>
      <w:iCs/>
    </w:rPr>
  </w:style>
  <w:style w:type="character" w:styleId="Strong">
    <w:name w:val="Strong"/>
    <w:uiPriority w:val="22"/>
    <w:qFormat/>
    <w:rsid w:val="00753CAB"/>
    <w:rPr>
      <w:rFonts w:ascii="Times New Roman" w:hAnsi="Times New Roman" w:cs="Times New Roman" w:hint="default"/>
      <w:b/>
      <w:bCs/>
    </w:rPr>
  </w:style>
  <w:style w:type="character" w:customStyle="1" w:styleId="TijelotekstaChar1">
    <w:name w:val="Tijelo teksta Char1"/>
    <w:aliases w:val="uvlaka 2 Char1,uvlaka 2 Char11"/>
    <w:uiPriority w:val="99"/>
    <w:semiHidden/>
    <w:rsid w:val="00753CAB"/>
  </w:style>
  <w:style w:type="paragraph" w:styleId="BodyText2">
    <w:name w:val="Body Text 2"/>
    <w:basedOn w:val="Normal"/>
    <w:link w:val="BodyText2Char"/>
    <w:uiPriority w:val="99"/>
    <w:unhideWhenUsed/>
    <w:rsid w:val="00753CAB"/>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753CAB"/>
    <w:rPr>
      <w:rFonts w:ascii="Times New Roman" w:eastAsia="Times New Roman" w:hAnsi="Times New Roman" w:cs="Times New Roman"/>
      <w:sz w:val="28"/>
      <w:szCs w:val="24"/>
    </w:rPr>
  </w:style>
  <w:style w:type="paragraph" w:customStyle="1" w:styleId="t-98-2">
    <w:name w:val="t-98-2"/>
    <w:basedOn w:val="Normal"/>
    <w:uiPriority w:val="99"/>
    <w:rsid w:val="00753C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99"/>
    <w:rsid w:val="00753CAB"/>
    <w:pPr>
      <w:spacing w:after="200" w:line="276" w:lineRule="auto"/>
      <w:ind w:left="720"/>
      <w:contextualSpacing/>
    </w:pPr>
    <w:rPr>
      <w:rFonts w:ascii="Calibri" w:eastAsia="Calibri" w:hAnsi="Calibri" w:cs="Times New Roman"/>
    </w:rPr>
  </w:style>
  <w:style w:type="paragraph" w:customStyle="1" w:styleId="BodyText0">
    <w:name w:val="Body Text~"/>
    <w:basedOn w:val="Normal"/>
    <w:rsid w:val="00753CAB"/>
    <w:pPr>
      <w:widowControl w:val="0"/>
      <w:spacing w:after="0" w:line="240" w:lineRule="auto"/>
    </w:pPr>
    <w:rPr>
      <w:rFonts w:ascii="Times New Roman" w:eastAsia="Times New Roman" w:hAnsi="Times New Roman" w:cs="Times New Roman"/>
      <w:sz w:val="24"/>
      <w:szCs w:val="20"/>
      <w:lang w:val="en-AU" w:eastAsia="en-AU"/>
    </w:rPr>
  </w:style>
  <w:style w:type="character" w:styleId="PageNumber">
    <w:name w:val="page number"/>
    <w:uiPriority w:val="99"/>
    <w:unhideWhenUsed/>
    <w:rsid w:val="00753CAB"/>
    <w:rPr>
      <w:rFonts w:ascii="Times New Roman" w:hAnsi="Times New Roman" w:cs="Times New Roman" w:hint="default"/>
    </w:rPr>
  </w:style>
  <w:style w:type="character" w:customStyle="1" w:styleId="CommentTextChar">
    <w:name w:val="Comment Text Char"/>
    <w:uiPriority w:val="99"/>
    <w:semiHidden/>
    <w:locked/>
    <w:rsid w:val="00753CAB"/>
    <w:rPr>
      <w:lang w:eastAsia="en-US"/>
    </w:rPr>
  </w:style>
  <w:style w:type="character" w:customStyle="1" w:styleId="CommentSubjectChar">
    <w:name w:val="Comment Subject Char"/>
    <w:uiPriority w:val="99"/>
    <w:semiHidden/>
    <w:locked/>
    <w:rsid w:val="00753CAB"/>
    <w:rPr>
      <w:b/>
      <w:bCs w:val="0"/>
      <w:lang w:eastAsia="en-US"/>
    </w:rPr>
  </w:style>
  <w:style w:type="character" w:customStyle="1" w:styleId="BalloonTextChar">
    <w:name w:val="Balloon Text Char"/>
    <w:uiPriority w:val="99"/>
    <w:semiHidden/>
    <w:locked/>
    <w:rsid w:val="00753CAB"/>
    <w:rPr>
      <w:rFonts w:ascii="Tahoma" w:hAnsi="Tahoma" w:cs="Tahoma" w:hint="default"/>
      <w:sz w:val="16"/>
      <w:lang w:eastAsia="en-US"/>
    </w:rPr>
  </w:style>
  <w:style w:type="character" w:customStyle="1" w:styleId="st">
    <w:name w:val="st"/>
    <w:rsid w:val="00753CAB"/>
    <w:rPr>
      <w:rFonts w:ascii="Times New Roman" w:hAnsi="Times New Roman" w:cs="Times New Roman" w:hint="default"/>
    </w:rPr>
  </w:style>
  <w:style w:type="table" w:customStyle="1" w:styleId="Reetkatablice1">
    <w:name w:val="Rešetka tablice1"/>
    <w:basedOn w:val="TableNormal"/>
    <w:uiPriority w:val="99"/>
    <w:rsid w:val="00753CAB"/>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aliases w:val="Heading 3 Char"/>
    <w:link w:val="Heading3"/>
    <w:qFormat/>
    <w:rsid w:val="00753CAB"/>
    <w:rPr>
      <w:rFonts w:ascii="Times New Roman" w:eastAsia="Times New Roman" w:hAnsi="Times New Roman" w:cs="Times New Roman"/>
      <w:smallCaps/>
      <w:color w:val="5A5A5A"/>
      <w:sz w:val="20"/>
      <w:szCs w:val="20"/>
      <w:lang w:eastAsia="hr-HR"/>
    </w:rPr>
  </w:style>
  <w:style w:type="numbering" w:customStyle="1" w:styleId="Bezpopisa2">
    <w:name w:val="Bez popisa2"/>
    <w:next w:val="NoList"/>
    <w:uiPriority w:val="99"/>
    <w:semiHidden/>
    <w:unhideWhenUsed/>
    <w:rsid w:val="00753CAB"/>
  </w:style>
  <w:style w:type="character" w:customStyle="1" w:styleId="WW8Num2z1">
    <w:name w:val="WW8Num2z1"/>
    <w:rsid w:val="00753CAB"/>
    <w:rPr>
      <w:rFonts w:ascii="Courier New" w:hAnsi="Courier New" w:cs="Courier New" w:hint="default"/>
    </w:rPr>
  </w:style>
  <w:style w:type="character" w:customStyle="1" w:styleId="WW8Num2z2">
    <w:name w:val="WW8Num2z2"/>
    <w:rsid w:val="00753CAB"/>
    <w:rPr>
      <w:rFonts w:ascii="Wingdings" w:hAnsi="Wingdings" w:cs="Wingdings" w:hint="default"/>
    </w:rPr>
  </w:style>
  <w:style w:type="character" w:customStyle="1" w:styleId="WW8Num2z3">
    <w:name w:val="WW8Num2z3"/>
    <w:rsid w:val="00753CAB"/>
  </w:style>
  <w:style w:type="character" w:customStyle="1" w:styleId="WW8Num2z4">
    <w:name w:val="WW8Num2z4"/>
    <w:rsid w:val="00753CAB"/>
  </w:style>
  <w:style w:type="character" w:customStyle="1" w:styleId="WW8Num2z5">
    <w:name w:val="WW8Num2z5"/>
    <w:rsid w:val="00753CAB"/>
  </w:style>
  <w:style w:type="character" w:customStyle="1" w:styleId="WW8Num2z6">
    <w:name w:val="WW8Num2z6"/>
    <w:rsid w:val="00753CAB"/>
  </w:style>
  <w:style w:type="character" w:customStyle="1" w:styleId="WW8Num2z7">
    <w:name w:val="WW8Num2z7"/>
    <w:rsid w:val="00753CAB"/>
  </w:style>
  <w:style w:type="character" w:customStyle="1" w:styleId="WW8Num2z8">
    <w:name w:val="WW8Num2z8"/>
    <w:rsid w:val="00753CAB"/>
  </w:style>
  <w:style w:type="paragraph" w:customStyle="1" w:styleId="Tekstbalonia1">
    <w:name w:val="Tekst balončića1"/>
    <w:basedOn w:val="Normal"/>
    <w:rsid w:val="00753CAB"/>
    <w:pPr>
      <w:suppressAutoHyphens/>
      <w:spacing w:after="0" w:line="240" w:lineRule="auto"/>
    </w:pPr>
    <w:rPr>
      <w:rFonts w:ascii="Tahoma" w:eastAsia="Times New Roman" w:hAnsi="Tahoma" w:cs="Tahoma"/>
      <w:sz w:val="16"/>
      <w:szCs w:val="16"/>
      <w:lang w:eastAsia="ar-SA"/>
    </w:rPr>
  </w:style>
  <w:style w:type="paragraph" w:customStyle="1" w:styleId="Bezproreda1">
    <w:name w:val="Bez proreda1"/>
    <w:basedOn w:val="Normal"/>
    <w:rsid w:val="00753CAB"/>
    <w:pPr>
      <w:suppressAutoHyphens/>
      <w:spacing w:after="0" w:line="240" w:lineRule="auto"/>
    </w:pPr>
    <w:rPr>
      <w:rFonts w:ascii="Times New Roman" w:eastAsia="Calibri" w:hAnsi="Times New Roman" w:cs="Times New Roman"/>
      <w:sz w:val="24"/>
      <w:szCs w:val="24"/>
      <w:lang w:eastAsia="ar-SA"/>
    </w:rPr>
  </w:style>
  <w:style w:type="paragraph" w:customStyle="1" w:styleId="Odlomakpopisa1">
    <w:name w:val="Odlomak popisa1"/>
    <w:basedOn w:val="Normal"/>
    <w:rsid w:val="00753CAB"/>
    <w:pPr>
      <w:suppressAutoHyphens/>
      <w:spacing w:line="252" w:lineRule="auto"/>
      <w:ind w:left="720"/>
    </w:pPr>
    <w:rPr>
      <w:rFonts w:ascii="Calibri" w:eastAsia="Calibri" w:hAnsi="Calibri" w:cs="Times New Roman"/>
      <w:lang w:eastAsia="ar-SA"/>
    </w:rPr>
  </w:style>
  <w:style w:type="paragraph" w:customStyle="1" w:styleId="Tijeloteksta31">
    <w:name w:val="Tijelo teksta 31"/>
    <w:basedOn w:val="Normal"/>
    <w:rsid w:val="00753CAB"/>
    <w:pPr>
      <w:suppressAutoHyphens/>
      <w:spacing w:after="0" w:line="240" w:lineRule="auto"/>
    </w:pPr>
    <w:rPr>
      <w:rFonts w:ascii="Arial" w:eastAsia="Times New Roman" w:hAnsi="Arial" w:cs="Arial"/>
      <w:b/>
      <w:bCs/>
      <w:szCs w:val="24"/>
      <w:u w:val="single"/>
      <w:lang w:eastAsia="ar-SA"/>
    </w:rPr>
  </w:style>
  <w:style w:type="numbering" w:customStyle="1" w:styleId="Bezpopisa3">
    <w:name w:val="Bez popisa3"/>
    <w:next w:val="NoList"/>
    <w:uiPriority w:val="99"/>
    <w:semiHidden/>
    <w:unhideWhenUsed/>
    <w:rsid w:val="00753CAB"/>
  </w:style>
  <w:style w:type="paragraph" w:styleId="Title">
    <w:name w:val="Title"/>
    <w:basedOn w:val="Normal"/>
    <w:next w:val="Normal"/>
    <w:link w:val="TitleChar"/>
    <w:uiPriority w:val="10"/>
    <w:qFormat/>
    <w:rsid w:val="00753CAB"/>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x-none" w:eastAsia="hr-HR"/>
    </w:rPr>
  </w:style>
  <w:style w:type="character" w:customStyle="1" w:styleId="TitleChar">
    <w:name w:val="Title Char"/>
    <w:basedOn w:val="DefaultParagraphFont"/>
    <w:link w:val="Title"/>
    <w:uiPriority w:val="10"/>
    <w:rsid w:val="00753CAB"/>
    <w:rPr>
      <w:rFonts w:ascii="Cambria" w:eastAsia="Times New Roman" w:hAnsi="Cambria" w:cs="Times New Roman"/>
      <w:color w:val="17365D"/>
      <w:spacing w:val="5"/>
      <w:kern w:val="28"/>
      <w:sz w:val="52"/>
      <w:szCs w:val="52"/>
      <w:lang w:val="x-none" w:eastAsia="hr-HR"/>
    </w:rPr>
  </w:style>
  <w:style w:type="paragraph" w:styleId="Subtitle">
    <w:name w:val="Subtitle"/>
    <w:basedOn w:val="Normal"/>
    <w:next w:val="Normal"/>
    <w:link w:val="SubtitleChar"/>
    <w:uiPriority w:val="11"/>
    <w:qFormat/>
    <w:rsid w:val="00753CAB"/>
    <w:pPr>
      <w:numPr>
        <w:ilvl w:val="1"/>
      </w:numPr>
      <w:spacing w:after="200" w:line="276" w:lineRule="auto"/>
    </w:pPr>
    <w:rPr>
      <w:rFonts w:ascii="Cambria" w:eastAsia="Times New Roman" w:hAnsi="Cambria" w:cs="Times New Roman"/>
      <w:i/>
      <w:iCs/>
      <w:color w:val="4F81BD"/>
      <w:spacing w:val="15"/>
      <w:sz w:val="24"/>
      <w:szCs w:val="24"/>
      <w:lang w:val="x-none" w:eastAsia="hr-HR"/>
    </w:rPr>
  </w:style>
  <w:style w:type="character" w:customStyle="1" w:styleId="SubtitleChar">
    <w:name w:val="Subtitle Char"/>
    <w:basedOn w:val="DefaultParagraphFont"/>
    <w:link w:val="Subtitle"/>
    <w:uiPriority w:val="11"/>
    <w:rsid w:val="00753CAB"/>
    <w:rPr>
      <w:rFonts w:ascii="Cambria" w:eastAsia="Times New Roman" w:hAnsi="Cambria" w:cs="Times New Roman"/>
      <w:i/>
      <w:iCs/>
      <w:color w:val="4F81BD"/>
      <w:spacing w:val="15"/>
      <w:sz w:val="24"/>
      <w:szCs w:val="24"/>
      <w:lang w:val="x-none" w:eastAsia="hr-HR"/>
    </w:rPr>
  </w:style>
  <w:style w:type="character" w:styleId="SubtleEmphasis">
    <w:name w:val="Subtle Emphasis"/>
    <w:uiPriority w:val="19"/>
    <w:qFormat/>
    <w:rsid w:val="00753CAB"/>
    <w:rPr>
      <w:i/>
      <w:iCs/>
      <w:color w:val="808080"/>
    </w:rPr>
  </w:style>
  <w:style w:type="table" w:customStyle="1" w:styleId="Reetkatablice2">
    <w:name w:val="Rešetka tablice2"/>
    <w:basedOn w:val="TableNormal"/>
    <w:next w:val="TableGrid"/>
    <w:uiPriority w:val="59"/>
    <w:rsid w:val="00753C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NoList"/>
    <w:uiPriority w:val="99"/>
    <w:semiHidden/>
    <w:unhideWhenUsed/>
    <w:rsid w:val="00753CAB"/>
  </w:style>
  <w:style w:type="numbering" w:customStyle="1" w:styleId="Bezpopisa5">
    <w:name w:val="Bez popisa5"/>
    <w:next w:val="NoList"/>
    <w:uiPriority w:val="99"/>
    <w:semiHidden/>
    <w:rsid w:val="00753CAB"/>
  </w:style>
  <w:style w:type="numbering" w:customStyle="1" w:styleId="Bezpopisa12">
    <w:name w:val="Bez popisa12"/>
    <w:next w:val="NoList"/>
    <w:uiPriority w:val="99"/>
    <w:semiHidden/>
    <w:unhideWhenUsed/>
    <w:rsid w:val="00753CAB"/>
  </w:style>
  <w:style w:type="numbering" w:customStyle="1" w:styleId="Bezpopisa21">
    <w:name w:val="Bez popisa21"/>
    <w:next w:val="NoList"/>
    <w:uiPriority w:val="99"/>
    <w:semiHidden/>
    <w:unhideWhenUsed/>
    <w:rsid w:val="00753CAB"/>
  </w:style>
  <w:style w:type="numbering" w:customStyle="1" w:styleId="Bezpopisa31">
    <w:name w:val="Bez popisa31"/>
    <w:next w:val="NoList"/>
    <w:uiPriority w:val="99"/>
    <w:semiHidden/>
    <w:unhideWhenUsed/>
    <w:rsid w:val="00753CAB"/>
  </w:style>
  <w:style w:type="numbering" w:customStyle="1" w:styleId="Bezpopisa41">
    <w:name w:val="Bez popisa41"/>
    <w:next w:val="NoList"/>
    <w:uiPriority w:val="99"/>
    <w:semiHidden/>
    <w:unhideWhenUsed/>
    <w:rsid w:val="0075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1780">
      <w:bodyDiv w:val="1"/>
      <w:marLeft w:val="0"/>
      <w:marRight w:val="0"/>
      <w:marTop w:val="0"/>
      <w:marBottom w:val="0"/>
      <w:divBdr>
        <w:top w:val="none" w:sz="0" w:space="0" w:color="auto"/>
        <w:left w:val="none" w:sz="0" w:space="0" w:color="auto"/>
        <w:bottom w:val="none" w:sz="0" w:space="0" w:color="auto"/>
        <w:right w:val="none" w:sz="0" w:space="0" w:color="auto"/>
      </w:divBdr>
    </w:div>
    <w:div w:id="752775355">
      <w:bodyDiv w:val="1"/>
      <w:marLeft w:val="0"/>
      <w:marRight w:val="0"/>
      <w:marTop w:val="0"/>
      <w:marBottom w:val="0"/>
      <w:divBdr>
        <w:top w:val="none" w:sz="0" w:space="0" w:color="auto"/>
        <w:left w:val="none" w:sz="0" w:space="0" w:color="auto"/>
        <w:bottom w:val="none" w:sz="0" w:space="0" w:color="auto"/>
        <w:right w:val="none" w:sz="0" w:space="0" w:color="auto"/>
      </w:divBdr>
    </w:div>
    <w:div w:id="875199024">
      <w:bodyDiv w:val="1"/>
      <w:marLeft w:val="0"/>
      <w:marRight w:val="0"/>
      <w:marTop w:val="0"/>
      <w:marBottom w:val="0"/>
      <w:divBdr>
        <w:top w:val="none" w:sz="0" w:space="0" w:color="auto"/>
        <w:left w:val="none" w:sz="0" w:space="0" w:color="auto"/>
        <w:bottom w:val="none" w:sz="0" w:space="0" w:color="auto"/>
        <w:right w:val="none" w:sz="0" w:space="0" w:color="auto"/>
      </w:divBdr>
    </w:div>
    <w:div w:id="1217620442">
      <w:bodyDiv w:val="1"/>
      <w:marLeft w:val="0"/>
      <w:marRight w:val="0"/>
      <w:marTop w:val="0"/>
      <w:marBottom w:val="0"/>
      <w:divBdr>
        <w:top w:val="none" w:sz="0" w:space="0" w:color="auto"/>
        <w:left w:val="none" w:sz="0" w:space="0" w:color="auto"/>
        <w:bottom w:val="none" w:sz="0" w:space="0" w:color="auto"/>
        <w:right w:val="none" w:sz="0" w:space="0" w:color="auto"/>
      </w:divBdr>
    </w:div>
    <w:div w:id="1591356863">
      <w:bodyDiv w:val="1"/>
      <w:marLeft w:val="0"/>
      <w:marRight w:val="0"/>
      <w:marTop w:val="0"/>
      <w:marBottom w:val="0"/>
      <w:divBdr>
        <w:top w:val="none" w:sz="0" w:space="0" w:color="auto"/>
        <w:left w:val="none" w:sz="0" w:space="0" w:color="auto"/>
        <w:bottom w:val="none" w:sz="0" w:space="0" w:color="auto"/>
        <w:right w:val="none" w:sz="0" w:space="0" w:color="auto"/>
      </w:divBdr>
    </w:div>
    <w:div w:id="1622688316">
      <w:bodyDiv w:val="1"/>
      <w:marLeft w:val="0"/>
      <w:marRight w:val="0"/>
      <w:marTop w:val="0"/>
      <w:marBottom w:val="0"/>
      <w:divBdr>
        <w:top w:val="none" w:sz="0" w:space="0" w:color="auto"/>
        <w:left w:val="none" w:sz="0" w:space="0" w:color="auto"/>
        <w:bottom w:val="none" w:sz="0" w:space="0" w:color="auto"/>
        <w:right w:val="none" w:sz="0" w:space="0" w:color="auto"/>
      </w:divBdr>
    </w:div>
    <w:div w:id="1768967589">
      <w:bodyDiv w:val="1"/>
      <w:marLeft w:val="0"/>
      <w:marRight w:val="0"/>
      <w:marTop w:val="0"/>
      <w:marBottom w:val="0"/>
      <w:divBdr>
        <w:top w:val="none" w:sz="0" w:space="0" w:color="auto"/>
        <w:left w:val="none" w:sz="0" w:space="0" w:color="auto"/>
        <w:bottom w:val="none" w:sz="0" w:space="0" w:color="auto"/>
        <w:right w:val="none" w:sz="0" w:space="0" w:color="auto"/>
      </w:divBdr>
    </w:div>
    <w:div w:id="1773285702">
      <w:bodyDiv w:val="1"/>
      <w:marLeft w:val="0"/>
      <w:marRight w:val="0"/>
      <w:marTop w:val="0"/>
      <w:marBottom w:val="0"/>
      <w:divBdr>
        <w:top w:val="none" w:sz="0" w:space="0" w:color="auto"/>
        <w:left w:val="none" w:sz="0" w:space="0" w:color="auto"/>
        <w:bottom w:val="none" w:sz="0" w:space="0" w:color="auto"/>
        <w:right w:val="none" w:sz="0" w:space="0" w:color="auto"/>
      </w:divBdr>
    </w:div>
    <w:div w:id="20128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2754</Words>
  <Characters>15698</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suncana-pasecky@zagzup.zagrebacka-zupanija.hr</dc:creator>
  <cp:keywords/>
  <dc:description/>
  <cp:lastModifiedBy>Magdalena Putanec Cetinić</cp:lastModifiedBy>
  <cp:revision>10</cp:revision>
  <cp:lastPrinted>2023-10-13T08:12:00Z</cp:lastPrinted>
  <dcterms:created xsi:type="dcterms:W3CDTF">2025-09-24T08:08:00Z</dcterms:created>
  <dcterms:modified xsi:type="dcterms:W3CDTF">2025-10-27T08:56:00Z</dcterms:modified>
</cp:coreProperties>
</file>