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730FAA">
      <w:pPr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730FAA" w:rsidRDefault="00730FAA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730FAA" w:rsidRDefault="00730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730FAA" w:rsidRDefault="00730FAA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730FAA" w:rsidRDefault="00730FAA">
      <w:pPr>
        <w:rPr>
          <w:sz w:val="24"/>
          <w:szCs w:val="24"/>
        </w:rPr>
      </w:pPr>
      <w:r>
        <w:rPr>
          <w:sz w:val="24"/>
          <w:szCs w:val="24"/>
        </w:rPr>
        <w:t>OIB:6875361830</w:t>
      </w:r>
    </w:p>
    <w:p w:rsidR="006A4BF8" w:rsidRDefault="006A4BF8">
      <w:pPr>
        <w:rPr>
          <w:sz w:val="24"/>
          <w:szCs w:val="24"/>
        </w:rPr>
      </w:pPr>
    </w:p>
    <w:p w:rsidR="006A4BF8" w:rsidRDefault="006A4BF8" w:rsidP="00305B1A">
      <w:pPr>
        <w:jc w:val="center"/>
        <w:rPr>
          <w:sz w:val="24"/>
          <w:szCs w:val="24"/>
        </w:rPr>
      </w:pPr>
      <w:r>
        <w:rPr>
          <w:sz w:val="24"/>
          <w:szCs w:val="24"/>
        </w:rPr>
        <w:t>JAVNI NARUČITELJI-PREGLED UGOVORA-2021. GODINA</w:t>
      </w:r>
    </w:p>
    <w:p w:rsidR="00305B1A" w:rsidRDefault="00305B1A" w:rsidP="00305B1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522"/>
        <w:gridCol w:w="2590"/>
        <w:gridCol w:w="2590"/>
      </w:tblGrid>
      <w:tr w:rsidR="006A4BF8" w:rsidTr="006A4BF8">
        <w:tc>
          <w:tcPr>
            <w:tcW w:w="988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326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  <w:r w:rsidR="00305B1A">
              <w:rPr>
                <w:sz w:val="24"/>
                <w:szCs w:val="24"/>
              </w:rPr>
              <w:t xml:space="preserve"> UGOVORNE STRANE</w:t>
            </w:r>
          </w:p>
        </w:tc>
        <w:tc>
          <w:tcPr>
            <w:tcW w:w="3522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UGOVORA</w:t>
            </w:r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</w:tr>
      <w:tr w:rsidR="006A4BF8" w:rsidTr="006A4BF8">
        <w:tc>
          <w:tcPr>
            <w:tcW w:w="988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MEĐIMURJE-PLIN d.o.o. Čakovec</w:t>
            </w:r>
            <w:r w:rsidR="00305B1A">
              <w:rPr>
                <w:sz w:val="24"/>
                <w:szCs w:val="24"/>
              </w:rPr>
              <w:t>, OIB: 29035933600</w:t>
            </w:r>
          </w:p>
        </w:tc>
        <w:tc>
          <w:tcPr>
            <w:tcW w:w="3522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opskrbi prirodnim plinom</w:t>
            </w:r>
          </w:p>
        </w:tc>
        <w:tc>
          <w:tcPr>
            <w:tcW w:w="2590" w:type="dxa"/>
          </w:tcPr>
          <w:p w:rsidR="006A4BF8" w:rsidRDefault="00C62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Dvije</w:t>
            </w:r>
            <w:r w:rsidR="006A4BF8">
              <w:rPr>
                <w:sz w:val="24"/>
                <w:szCs w:val="24"/>
              </w:rPr>
              <w:t xml:space="preserve"> godin</w:t>
            </w: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</w:t>
            </w:r>
          </w:p>
        </w:tc>
      </w:tr>
      <w:tr w:rsidR="006A4BF8" w:rsidTr="006A4BF8">
        <w:tc>
          <w:tcPr>
            <w:tcW w:w="988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PREHRAMBENA INDUSTRIJA VINDIJA d.d.</w:t>
            </w:r>
            <w:r w:rsidR="00305B1A">
              <w:rPr>
                <w:sz w:val="24"/>
                <w:szCs w:val="24"/>
              </w:rPr>
              <w:t>, OIB: 6623600001101379377</w:t>
            </w:r>
          </w:p>
        </w:tc>
        <w:tc>
          <w:tcPr>
            <w:tcW w:w="3522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prodaji robe</w:t>
            </w:r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godina</w:t>
            </w:r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05B1A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PLUS d.o.o.</w:t>
            </w:r>
            <w:r w:rsidR="00305B1A">
              <w:rPr>
                <w:sz w:val="24"/>
                <w:szCs w:val="24"/>
              </w:rPr>
              <w:t>;</w:t>
            </w:r>
          </w:p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OIB: 07179054100</w:t>
            </w:r>
          </w:p>
        </w:tc>
        <w:tc>
          <w:tcPr>
            <w:tcW w:w="3522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prodaji robe</w:t>
            </w:r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godina</w:t>
            </w:r>
          </w:p>
        </w:tc>
        <w:tc>
          <w:tcPr>
            <w:tcW w:w="2590" w:type="dxa"/>
          </w:tcPr>
          <w:p w:rsidR="006A4BF8" w:rsidRDefault="006A4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PAN-PEK d.o.o. </w:t>
            </w:r>
            <w:r w:rsidR="00305B1A">
              <w:rPr>
                <w:sz w:val="24"/>
                <w:szCs w:val="24"/>
              </w:rPr>
              <w:t>, OIB:58203211592</w:t>
            </w:r>
          </w:p>
        </w:tc>
        <w:tc>
          <w:tcPr>
            <w:tcW w:w="3522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prodaji robe</w:t>
            </w:r>
          </w:p>
        </w:tc>
        <w:tc>
          <w:tcPr>
            <w:tcW w:w="259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godina</w:t>
            </w:r>
          </w:p>
        </w:tc>
        <w:tc>
          <w:tcPr>
            <w:tcW w:w="259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REGEA Ulaganja d.o.o.</w:t>
            </w:r>
            <w:r w:rsidR="00305B1A">
              <w:rPr>
                <w:sz w:val="24"/>
                <w:szCs w:val="24"/>
              </w:rPr>
              <w:t>, OIB: 03614860787</w:t>
            </w:r>
          </w:p>
        </w:tc>
        <w:tc>
          <w:tcPr>
            <w:tcW w:w="3522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o zakupu </w:t>
            </w:r>
          </w:p>
        </w:tc>
        <w:tc>
          <w:tcPr>
            <w:tcW w:w="259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godina</w:t>
            </w:r>
          </w:p>
        </w:tc>
        <w:tc>
          <w:tcPr>
            <w:tcW w:w="259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Sporazum o davanju prava za sklapanje ugovora o zakupu krovova javnih ustanova</w:t>
            </w:r>
          </w:p>
        </w:tc>
      </w:tr>
      <w:tr w:rsidR="006A4BF8" w:rsidTr="006A4BF8">
        <w:tc>
          <w:tcPr>
            <w:tcW w:w="988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građana, OIB predstavnika:84844254140</w:t>
            </w:r>
          </w:p>
        </w:tc>
        <w:tc>
          <w:tcPr>
            <w:tcW w:w="3522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2590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dan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Pozivni </w:t>
            </w:r>
            <w:r w:rsidR="00374DB3">
              <w:rPr>
                <w:sz w:val="24"/>
                <w:szCs w:val="24"/>
              </w:rPr>
              <w:t>natječaj</w:t>
            </w:r>
          </w:p>
        </w:tc>
      </w:tr>
      <w:tr w:rsidR="006A4BF8" w:rsidTr="006A4BF8">
        <w:tc>
          <w:tcPr>
            <w:tcW w:w="988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260" w:type="dxa"/>
          </w:tcPr>
          <w:p w:rsidR="006A4BF8" w:rsidRDefault="00374D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Memi</w:t>
            </w:r>
            <w:proofErr w:type="spellEnd"/>
            <w:r>
              <w:rPr>
                <w:sz w:val="24"/>
                <w:szCs w:val="24"/>
              </w:rPr>
              <w:t xml:space="preserve"> d.o.o., OIB:51028007898</w:t>
            </w:r>
          </w:p>
        </w:tc>
        <w:tc>
          <w:tcPr>
            <w:tcW w:w="3522" w:type="dxa"/>
          </w:tcPr>
          <w:p w:rsidR="006A4BF8" w:rsidRDefault="00374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o prodaji laptopa/hibridnih računala i </w:t>
            </w:r>
            <w:proofErr w:type="spellStart"/>
            <w:r>
              <w:rPr>
                <w:sz w:val="24"/>
                <w:szCs w:val="24"/>
              </w:rPr>
              <w:t>projetora</w:t>
            </w:r>
            <w:proofErr w:type="spellEnd"/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 učenika A.K.</w:t>
            </w:r>
          </w:p>
        </w:tc>
        <w:tc>
          <w:tcPr>
            <w:tcW w:w="3522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posebnom prijevozu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Zagrebačka županija</w:t>
            </w:r>
          </w:p>
        </w:tc>
      </w:tr>
      <w:tr w:rsidR="006A4BF8" w:rsidTr="006A4BF8">
        <w:tc>
          <w:tcPr>
            <w:tcW w:w="988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 učenika M.T.</w:t>
            </w:r>
          </w:p>
        </w:tc>
        <w:tc>
          <w:tcPr>
            <w:tcW w:w="3522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posebnom prijevozu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Zagrebačka županija</w:t>
            </w:r>
          </w:p>
        </w:tc>
      </w:tr>
      <w:tr w:rsidR="006A4BF8" w:rsidTr="006A4BF8">
        <w:tc>
          <w:tcPr>
            <w:tcW w:w="988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 učenika J.L.</w:t>
            </w:r>
          </w:p>
        </w:tc>
        <w:tc>
          <w:tcPr>
            <w:tcW w:w="3522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posebnom prijevozu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Zagrebačka županija</w:t>
            </w:r>
          </w:p>
        </w:tc>
      </w:tr>
      <w:tr w:rsidR="006A4BF8" w:rsidTr="006A4BF8">
        <w:tc>
          <w:tcPr>
            <w:tcW w:w="988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škola „</w:t>
            </w:r>
            <w:proofErr w:type="spellStart"/>
            <w:r>
              <w:rPr>
                <w:sz w:val="24"/>
                <w:szCs w:val="24"/>
              </w:rPr>
              <w:t>Bonar</w:t>
            </w:r>
            <w:proofErr w:type="spellEnd"/>
            <w:r>
              <w:rPr>
                <w:sz w:val="24"/>
                <w:szCs w:val="24"/>
              </w:rPr>
              <w:t>“, OIB:64520260081</w:t>
            </w:r>
          </w:p>
        </w:tc>
        <w:tc>
          <w:tcPr>
            <w:tcW w:w="3522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Javni natječaj</w:t>
            </w:r>
          </w:p>
        </w:tc>
      </w:tr>
      <w:tr w:rsidR="006A4BF8" w:rsidTr="006A4BF8">
        <w:tc>
          <w:tcPr>
            <w:tcW w:w="988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EKUPI d.o.o., OIB:67567085531</w:t>
            </w:r>
          </w:p>
        </w:tc>
        <w:tc>
          <w:tcPr>
            <w:tcW w:w="3522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isporuci robe-Drugi obrazovni materijali za učenike Osnovne škole Bistra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30.09.2021.</w:t>
            </w:r>
          </w:p>
        </w:tc>
        <w:tc>
          <w:tcPr>
            <w:tcW w:w="259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 javne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EKUPI d.o.o.</w:t>
            </w:r>
            <w:r w:rsidR="00C34935">
              <w:rPr>
                <w:sz w:val="24"/>
                <w:szCs w:val="24"/>
              </w:rPr>
              <w:t>, OIB:67567085531</w:t>
            </w:r>
          </w:p>
        </w:tc>
        <w:tc>
          <w:tcPr>
            <w:tcW w:w="3522" w:type="dxa"/>
          </w:tcPr>
          <w:p w:rsidR="006A4BF8" w:rsidRDefault="00305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isporuci robe</w:t>
            </w:r>
            <w:r w:rsidR="00C34935">
              <w:rPr>
                <w:sz w:val="24"/>
                <w:szCs w:val="24"/>
              </w:rPr>
              <w:t>-udžbenika za učenike OŠ Bistra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30.09.2021.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 javne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rukometni klub „Bistra“,</w:t>
            </w:r>
          </w:p>
          <w:p w:rsidR="00C34935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OIB:04716306201</w:t>
            </w:r>
          </w:p>
        </w:tc>
        <w:tc>
          <w:tcPr>
            <w:tcW w:w="3522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6A4BF8" w:rsidTr="006A4BF8">
        <w:tc>
          <w:tcPr>
            <w:tcW w:w="988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Zagrebačka županija, OIB:07132269553</w:t>
            </w:r>
          </w:p>
        </w:tc>
        <w:tc>
          <w:tcPr>
            <w:tcW w:w="3522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br.14-04-01-21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31.12.2021.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Zagrebačke županije</w:t>
            </w:r>
          </w:p>
        </w:tc>
      </w:tr>
      <w:tr w:rsidR="006A4BF8" w:rsidTr="006A4BF8">
        <w:tc>
          <w:tcPr>
            <w:tcW w:w="988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Hrvački klub „Bistra“, OIB:</w:t>
            </w:r>
          </w:p>
        </w:tc>
        <w:tc>
          <w:tcPr>
            <w:tcW w:w="3522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zakupu školskog prostora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6A4BF8" w:rsidTr="006A4BF8">
        <w:tc>
          <w:tcPr>
            <w:tcW w:w="988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C34935" w:rsidRPr="00C34935" w:rsidRDefault="00C34935" w:rsidP="00C34935">
            <w:pPr>
              <w:rPr>
                <w:sz w:val="24"/>
                <w:szCs w:val="24"/>
              </w:rPr>
            </w:pPr>
            <w:r w:rsidRPr="00C34935">
              <w:rPr>
                <w:sz w:val="24"/>
                <w:szCs w:val="24"/>
              </w:rPr>
              <w:t>Ženski rukometni klub „Bistra“,</w:t>
            </w:r>
          </w:p>
          <w:p w:rsidR="006A4BF8" w:rsidRDefault="00C34935" w:rsidP="00C34935">
            <w:pPr>
              <w:rPr>
                <w:sz w:val="24"/>
                <w:szCs w:val="24"/>
              </w:rPr>
            </w:pPr>
            <w:r w:rsidRPr="00C34935">
              <w:rPr>
                <w:sz w:val="24"/>
                <w:szCs w:val="24"/>
              </w:rPr>
              <w:t>OIB:04716306201</w:t>
            </w:r>
          </w:p>
        </w:tc>
        <w:tc>
          <w:tcPr>
            <w:tcW w:w="3522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Aneks Ugovora o zakupu školskog prostora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Pozivni natječaj</w:t>
            </w:r>
          </w:p>
        </w:tc>
      </w:tr>
      <w:tr w:rsidR="006A4BF8" w:rsidTr="006A4BF8">
        <w:tc>
          <w:tcPr>
            <w:tcW w:w="988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Zaprešić, OIB:92840587889</w:t>
            </w:r>
          </w:p>
        </w:tc>
        <w:tc>
          <w:tcPr>
            <w:tcW w:w="3522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dodjeli drugih obrazovnih materijala učenicima s prebivalištem na području Grada Zaprešića, šk.god.2021./2022.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30.09.2021.</w:t>
            </w:r>
          </w:p>
        </w:tc>
        <w:tc>
          <w:tcPr>
            <w:tcW w:w="2590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</w:tr>
      <w:tr w:rsidR="006A4BF8" w:rsidTr="006A4BF8">
        <w:tc>
          <w:tcPr>
            <w:tcW w:w="988" w:type="dxa"/>
          </w:tcPr>
          <w:p w:rsidR="006A4BF8" w:rsidRDefault="00C34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6A4BF8" w:rsidRDefault="005A2FCA">
            <w:pPr>
              <w:rPr>
                <w:sz w:val="24"/>
                <w:szCs w:val="24"/>
              </w:rPr>
            </w:pPr>
            <w:r w:rsidRPr="005A2FCA">
              <w:rPr>
                <w:sz w:val="24"/>
                <w:szCs w:val="24"/>
              </w:rPr>
              <w:t>Zagrebačka županija, OIB:07132269553</w:t>
            </w:r>
          </w:p>
        </w:tc>
        <w:tc>
          <w:tcPr>
            <w:tcW w:w="3522" w:type="dxa"/>
          </w:tcPr>
          <w:p w:rsidR="006A4BF8" w:rsidRDefault="005A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provedbi školske sheme za školsku godinu 2021./2022. broj 239-03-01-21</w:t>
            </w:r>
          </w:p>
        </w:tc>
        <w:tc>
          <w:tcPr>
            <w:tcW w:w="2590" w:type="dxa"/>
          </w:tcPr>
          <w:p w:rsidR="006A4BF8" w:rsidRDefault="005A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 mjeseca </w:t>
            </w:r>
          </w:p>
        </w:tc>
        <w:tc>
          <w:tcPr>
            <w:tcW w:w="2590" w:type="dxa"/>
          </w:tcPr>
          <w:p w:rsidR="006A4BF8" w:rsidRDefault="005A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Nacionalna strategija za provedbu Školsku shemu voća i povrća</w:t>
            </w:r>
          </w:p>
        </w:tc>
      </w:tr>
    </w:tbl>
    <w:p w:rsidR="006A4BF8" w:rsidRPr="00730FAA" w:rsidRDefault="006A4BF8">
      <w:pPr>
        <w:rPr>
          <w:sz w:val="24"/>
          <w:szCs w:val="24"/>
        </w:rPr>
      </w:pPr>
    </w:p>
    <w:sectPr w:rsidR="006A4BF8" w:rsidRPr="00730FAA" w:rsidSect="00730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A"/>
    <w:rsid w:val="00305B1A"/>
    <w:rsid w:val="00374DB3"/>
    <w:rsid w:val="005A2FCA"/>
    <w:rsid w:val="006A4BF8"/>
    <w:rsid w:val="00730FAA"/>
    <w:rsid w:val="00C34935"/>
    <w:rsid w:val="00C623F7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6D9"/>
  <w15:chartTrackingRefBased/>
  <w15:docId w15:val="{128D7DD5-C522-4618-B1A7-F6A46DFE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2022-02-22T09:54:00Z</dcterms:created>
  <dcterms:modified xsi:type="dcterms:W3CDTF">2022-02-23T07:15:00Z</dcterms:modified>
</cp:coreProperties>
</file>