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84B" w:rsidRDefault="00A22914">
      <w:pPr>
        <w:spacing w:after="0" w:line="264" w:lineRule="auto"/>
        <w:rPr>
          <w:rFonts w:ascii="Corbel" w:eastAsia="Corbel" w:hAnsi="Corbel" w:cs="Corbel"/>
          <w:caps/>
          <w:color w:val="0673A5"/>
          <w:spacing w:val="10"/>
          <w:sz w:val="52"/>
        </w:rPr>
      </w:pPr>
      <w:bookmarkStart w:id="0" w:name="_GoBack"/>
      <w:bookmarkEnd w:id="0"/>
      <w:r>
        <w:rPr>
          <w:rFonts w:ascii="Corbel" w:eastAsia="Corbel" w:hAnsi="Corbel" w:cs="Corbel"/>
          <w:caps/>
          <w:color w:val="0673A5"/>
          <w:spacing w:val="10"/>
          <w:sz w:val="52"/>
        </w:rPr>
        <w:t>zaPISNIK</w:t>
      </w:r>
    </w:p>
    <w:p w:rsidR="00B2084B" w:rsidRDefault="00A22914">
      <w:pPr>
        <w:spacing w:after="0" w:line="264" w:lineRule="auto"/>
        <w:rPr>
          <w:rFonts w:ascii="Corbel" w:eastAsia="Corbel" w:hAnsi="Corbel" w:cs="Corbel"/>
          <w:caps/>
          <w:color w:val="FFFFFF"/>
          <w:spacing w:val="15"/>
          <w:shd w:val="clear" w:color="auto" w:fill="0673A5"/>
        </w:rPr>
      </w:pPr>
      <w:r>
        <w:rPr>
          <w:rFonts w:ascii="Corbel" w:eastAsia="Corbel" w:hAnsi="Corbel" w:cs="Corbel"/>
          <w:caps/>
          <w:color w:val="FFFFFF"/>
          <w:spacing w:val="15"/>
          <w:shd w:val="clear" w:color="auto" w:fill="0673A5"/>
        </w:rPr>
        <w:t xml:space="preserve"> KONSTITUIRAJUĆA SJEDNICA vijeća roditelja</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 xml:space="preserve">Osnovna </w:t>
      </w:r>
      <w:r>
        <w:rPr>
          <w:rFonts w:ascii="Calibri" w:eastAsia="Calibri" w:hAnsi="Calibri" w:cs="Calibri"/>
        </w:rPr>
        <w:t>škola Bistra,30.09.2019. 18:15</w:t>
      </w:r>
    </w:p>
    <w:p w:rsidR="00B2084B" w:rsidRDefault="00A22914">
      <w:pPr>
        <w:spacing w:before="120" w:after="200" w:line="264" w:lineRule="auto"/>
        <w:rPr>
          <w:rFonts w:ascii="Arial Narrow" w:eastAsia="Arial Narrow" w:hAnsi="Arial Narrow" w:cs="Arial Narrow"/>
          <w:b/>
        </w:rPr>
      </w:pPr>
      <w:r>
        <w:rPr>
          <w:rFonts w:ascii="Arial Narrow" w:eastAsia="Arial Narrow" w:hAnsi="Arial Narrow" w:cs="Arial Narrow"/>
          <w:b/>
        </w:rPr>
        <w:t>DNEVNI RED</w:t>
      </w:r>
    </w:p>
    <w:p w:rsidR="00B2084B" w:rsidRDefault="00A22914">
      <w:pPr>
        <w:spacing w:before="120" w:after="200" w:line="264" w:lineRule="auto"/>
        <w:rPr>
          <w:rFonts w:ascii="Calibri" w:eastAsia="Calibri" w:hAnsi="Calibri" w:cs="Calibri"/>
          <w:b/>
        </w:rPr>
      </w:pPr>
      <w:r>
        <w:rPr>
          <w:rFonts w:ascii="Arial Narrow" w:eastAsia="Arial Narrow" w:hAnsi="Arial Narrow" w:cs="Arial Narrow"/>
          <w:b/>
        </w:rPr>
        <w:t>-verifikacija zapisnika sa pro</w:t>
      </w:r>
      <w:r>
        <w:rPr>
          <w:rFonts w:ascii="Calibri" w:eastAsia="Calibri" w:hAnsi="Calibri" w:cs="Calibri"/>
          <w:b/>
        </w:rPr>
        <w:t>šle sjednice</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-s obzirom da je sastav vije</w:t>
      </w:r>
      <w:r>
        <w:rPr>
          <w:rFonts w:ascii="Calibri" w:eastAsia="Calibri" w:hAnsi="Calibri" w:cs="Calibri"/>
        </w:rPr>
        <w:t>ća roditelja od posljednje sjednice znatno izmijenjen i isti nisu mogli potvrditi zapisnik sa zadnje sjednice jer nisu bili na istoj, zapisnik sa zadnje sjednice nije verificran</w:t>
      </w:r>
    </w:p>
    <w:p w:rsidR="00B2084B" w:rsidRDefault="00A22914">
      <w:pPr>
        <w:spacing w:before="120" w:after="200" w:line="264" w:lineRule="auto"/>
        <w:rPr>
          <w:rFonts w:ascii="Calibri" w:eastAsia="Calibri" w:hAnsi="Calibri" w:cs="Calibri"/>
          <w:b/>
        </w:rPr>
      </w:pPr>
      <w:r>
        <w:rPr>
          <w:rFonts w:ascii="Arial Narrow" w:eastAsia="Arial Narrow" w:hAnsi="Arial Narrow" w:cs="Arial Narrow"/>
          <w:b/>
        </w:rPr>
        <w:t xml:space="preserve">1.verifikacija mandata </w:t>
      </w:r>
      <w:r>
        <w:rPr>
          <w:rFonts w:ascii="Calibri" w:eastAsia="Calibri" w:hAnsi="Calibri" w:cs="Calibri"/>
          <w:b/>
        </w:rPr>
        <w:t>članova Vijeća roditelja</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w:t>
      </w:r>
      <w:r>
        <w:rPr>
          <w:rFonts w:ascii="Calibri" w:eastAsia="Calibri" w:hAnsi="Calibri" w:cs="Calibri"/>
        </w:rPr>
        <w:t>v.d.</w:t>
      </w:r>
      <w:r>
        <w:rPr>
          <w:rFonts w:ascii="Arial Narrow" w:eastAsia="Arial Narrow" w:hAnsi="Arial Narrow" w:cs="Arial Narrow"/>
        </w:rPr>
        <w:t xml:space="preserve"> gdin.Eduard Kova</w:t>
      </w:r>
      <w:r>
        <w:rPr>
          <w:rFonts w:ascii="Arial" w:eastAsia="Arial" w:hAnsi="Arial" w:cs="Arial"/>
        </w:rPr>
        <w:t>č</w:t>
      </w:r>
      <w:r>
        <w:rPr>
          <w:rFonts w:ascii="Arial Narrow" w:eastAsia="Arial Narrow" w:hAnsi="Arial Narrow" w:cs="Arial Narrow"/>
        </w:rPr>
        <w:t>evi</w:t>
      </w:r>
      <w:r>
        <w:rPr>
          <w:rFonts w:ascii="Calibri" w:eastAsia="Calibri" w:hAnsi="Calibri" w:cs="Calibri"/>
        </w:rPr>
        <w:t>ć</w:t>
      </w:r>
      <w:r>
        <w:rPr>
          <w:rFonts w:ascii="Calibri" w:eastAsia="Calibri" w:hAnsi="Calibri" w:cs="Calibri"/>
          <w:b/>
        </w:rPr>
        <w:t xml:space="preserve"> </w:t>
      </w:r>
      <w:r>
        <w:rPr>
          <w:rFonts w:ascii="Calibri" w:eastAsia="Calibri" w:hAnsi="Calibri" w:cs="Calibri"/>
        </w:rPr>
        <w:t>je utvrdio je da su konstituirajućoj sjednici Vijeća roditelja pristupila 22 roditelja od ukupno 30,što je većina dovoljna za donošenje odluka,uz napomenu da molimo roditelje koji su spriječeni prisustvovati sjednicama da svoj dolazak ispričaju</w:t>
      </w:r>
    </w:p>
    <w:p w:rsidR="00B2084B" w:rsidRDefault="00A22914">
      <w:pPr>
        <w:spacing w:before="120" w:after="200" w:line="264" w:lineRule="auto"/>
        <w:rPr>
          <w:rFonts w:ascii="Calibri" w:eastAsia="Calibri" w:hAnsi="Calibri" w:cs="Calibri"/>
        </w:rPr>
      </w:pPr>
      <w:r>
        <w:rPr>
          <w:rFonts w:ascii="Arial Narrow" w:eastAsia="Arial Narrow" w:hAnsi="Arial Narrow" w:cs="Arial Narrow"/>
          <w:b/>
        </w:rPr>
        <w:t>2.izbornik predsjednika/predsjednice Vije</w:t>
      </w:r>
      <w:r>
        <w:rPr>
          <w:rFonts w:ascii="Calibri" w:eastAsia="Calibri" w:hAnsi="Calibri" w:cs="Calibri"/>
          <w:b/>
        </w:rPr>
        <w:t>ća roditelja</w:t>
      </w:r>
      <w:r>
        <w:rPr>
          <w:rFonts w:ascii="Calibri" w:eastAsia="Calibri" w:hAnsi="Calibri" w:cs="Calibri"/>
        </w:rPr>
        <w:t>-za izbor predsjednika/predsjednice smo imali tri kandidata,između kojih je za predsjednicu izabrana dosadašnja predsjednica gđa.Natalija Dubravec,a za zamjenika gdin.Danijel Šalković</w:t>
      </w:r>
    </w:p>
    <w:p w:rsidR="00B2084B" w:rsidRDefault="00A22914">
      <w:pPr>
        <w:spacing w:before="120" w:after="200" w:line="264" w:lineRule="auto"/>
        <w:rPr>
          <w:rFonts w:ascii="Calibri" w:eastAsia="Calibri" w:hAnsi="Calibri" w:cs="Calibri"/>
          <w:b/>
        </w:rPr>
      </w:pPr>
      <w:r>
        <w:rPr>
          <w:rFonts w:ascii="Arial Narrow" w:eastAsia="Arial Narrow" w:hAnsi="Arial Narrow" w:cs="Arial Narrow"/>
          <w:b/>
        </w:rPr>
        <w:t>3.izbor zapisni</w:t>
      </w:r>
      <w:r>
        <w:rPr>
          <w:rFonts w:ascii="Calibri" w:eastAsia="Calibri" w:hAnsi="Calibri" w:cs="Calibri"/>
          <w:b/>
        </w:rPr>
        <w:t>čara Vijeća roditelja</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-za zapisni</w:t>
      </w:r>
      <w:r>
        <w:rPr>
          <w:rFonts w:ascii="Calibri" w:eastAsia="Calibri" w:hAnsi="Calibri" w:cs="Calibri"/>
        </w:rPr>
        <w:t>čara je izabrana gđa.Tereza Žiljak</w:t>
      </w:r>
    </w:p>
    <w:p w:rsidR="00B2084B" w:rsidRDefault="00A22914">
      <w:pPr>
        <w:spacing w:before="120" w:after="200" w:line="264" w:lineRule="auto"/>
        <w:rPr>
          <w:rFonts w:ascii="Calibri" w:eastAsia="Calibri" w:hAnsi="Calibri" w:cs="Calibri"/>
          <w:b/>
        </w:rPr>
      </w:pPr>
      <w:r>
        <w:rPr>
          <w:rFonts w:ascii="Arial Narrow" w:eastAsia="Arial Narrow" w:hAnsi="Arial Narrow" w:cs="Arial Narrow"/>
          <w:b/>
        </w:rPr>
        <w:t>4.analiza Godi</w:t>
      </w:r>
      <w:r>
        <w:rPr>
          <w:rFonts w:ascii="Calibri" w:eastAsia="Calibri" w:hAnsi="Calibri" w:cs="Calibri"/>
          <w:b/>
        </w:rPr>
        <w:t>šnjeg plana i programa rada škole</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-ravnatelj je ukratko iznio godi</w:t>
      </w:r>
      <w:r>
        <w:rPr>
          <w:rFonts w:ascii="Calibri" w:eastAsia="Calibri" w:hAnsi="Calibri" w:cs="Calibri"/>
        </w:rPr>
        <w:t>šnji plan uz napomenu da se isti u cijelosti nalazi na web stranici škole</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-i ove godine kao i pro</w:t>
      </w:r>
      <w:r>
        <w:rPr>
          <w:rFonts w:ascii="Arial" w:eastAsia="Arial" w:hAnsi="Arial" w:cs="Arial"/>
        </w:rPr>
        <w:t>š</w:t>
      </w:r>
      <w:r>
        <w:rPr>
          <w:rFonts w:ascii="Arial Narrow" w:eastAsia="Arial Narrow" w:hAnsi="Arial Narrow" w:cs="Arial Narrow"/>
        </w:rPr>
        <w:t>le produ</w:t>
      </w:r>
      <w:r>
        <w:rPr>
          <w:rFonts w:ascii="Calibri" w:eastAsia="Calibri" w:hAnsi="Calibri" w:cs="Calibri"/>
        </w:rPr>
        <w:t>ženi boravak je organiziran za učenike prvih razreda,dok za produženi boravak  za drugi razred nisu dobivena financijska sredstva od strane općine, ukoliko općina izdvoji sredstva za 2 razred gdin. Kovačević će predati zahtjev osnivaču za produženi boravak, postoji mogućnost boravka od nove godine</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-iz istoga je va</w:t>
      </w:r>
      <w:r>
        <w:rPr>
          <w:rFonts w:ascii="Arial" w:eastAsia="Arial" w:hAnsi="Arial" w:cs="Arial"/>
        </w:rPr>
        <w:t>ž</w:t>
      </w:r>
      <w:r>
        <w:rPr>
          <w:rFonts w:ascii="Arial Narrow" w:eastAsia="Arial Narrow" w:hAnsi="Arial Narrow" w:cs="Arial Narrow"/>
        </w:rPr>
        <w:t xml:space="preserve">no izdvojiti plan za saniranje sanitarnih </w:t>
      </w:r>
      <w:r>
        <w:rPr>
          <w:rFonts w:ascii="Calibri" w:eastAsia="Calibri" w:hAnsi="Calibri" w:cs="Calibri"/>
        </w:rPr>
        <w:t xml:space="preserve">čvorova u sklopu sportske dvorane koje bi trebalo biti odrađeno za iduće ljetne praznike  </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 xml:space="preserve">-prijevoz u </w:t>
      </w:r>
      <w:r>
        <w:rPr>
          <w:rFonts w:ascii="Calibri" w:eastAsia="Calibri" w:hAnsi="Calibri" w:cs="Calibri"/>
        </w:rPr>
        <w:t>školu za učenike 1-4 razreda od 3km, 5-8 razreda od 5km je organiziran kao i prošle godine školskim autobusima, ostalim učenicima Općina financira ZET-ov pokaz</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-u suradnji sa Policijskom postajom Zapre</w:t>
      </w:r>
      <w:r>
        <w:rPr>
          <w:rFonts w:ascii="Calibri" w:eastAsia="Calibri" w:hAnsi="Calibri" w:cs="Calibri"/>
        </w:rPr>
        <w:t>šić odrađena je edukacija o sigurnosti u prometu za djecu prvih i drugih razreda</w:t>
      </w:r>
    </w:p>
    <w:p w:rsidR="00B2084B" w:rsidRDefault="00A22914">
      <w:pPr>
        <w:spacing w:before="120" w:after="200" w:line="264" w:lineRule="auto"/>
        <w:rPr>
          <w:rFonts w:ascii="Arial Narrow" w:eastAsia="Arial Narrow" w:hAnsi="Arial Narrow" w:cs="Arial Narrow"/>
          <w:b/>
        </w:rPr>
      </w:pPr>
      <w:r>
        <w:rPr>
          <w:rFonts w:ascii="Arial Narrow" w:eastAsia="Arial Narrow" w:hAnsi="Arial Narrow" w:cs="Arial Narrow"/>
        </w:rPr>
        <w:t xml:space="preserve"> </w:t>
      </w:r>
      <w:r>
        <w:rPr>
          <w:rFonts w:ascii="Arial Narrow" w:eastAsia="Arial Narrow" w:hAnsi="Arial Narrow" w:cs="Arial Narrow"/>
          <w:b/>
        </w:rPr>
        <w:t>5.analiza Kurikula O</w:t>
      </w:r>
      <w:r>
        <w:rPr>
          <w:rFonts w:ascii="Arial" w:eastAsia="Arial" w:hAnsi="Arial" w:cs="Arial"/>
          <w:b/>
        </w:rPr>
        <w:t>š</w:t>
      </w:r>
      <w:r>
        <w:rPr>
          <w:rFonts w:ascii="Arial Narrow" w:eastAsia="Arial Narrow" w:hAnsi="Arial Narrow" w:cs="Arial Narrow"/>
          <w:b/>
        </w:rPr>
        <w:t xml:space="preserve"> Bistra</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 xml:space="preserve">-isti se nalazi na web stranici </w:t>
      </w:r>
      <w:r>
        <w:rPr>
          <w:rFonts w:ascii="Calibri" w:eastAsia="Calibri" w:hAnsi="Calibri" w:cs="Calibri"/>
        </w:rPr>
        <w:t>škole</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lastRenderedPageBreak/>
        <w:t>-najve</w:t>
      </w:r>
      <w:r>
        <w:rPr>
          <w:rFonts w:ascii="Calibri" w:eastAsia="Calibri" w:hAnsi="Calibri" w:cs="Calibri"/>
        </w:rPr>
        <w:t>će izmjene vezane su za plan rada u 1.,5. i 7.razredima</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-nedostaje jedan u</w:t>
      </w:r>
      <w:r>
        <w:rPr>
          <w:rFonts w:ascii="Calibri" w:eastAsia="Calibri" w:hAnsi="Calibri" w:cs="Calibri"/>
        </w:rPr>
        <w:t>čitelje njemačkog jezika(6 sati tjedno)</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-uz prigovor predsjednice Vije</w:t>
      </w:r>
      <w:r>
        <w:rPr>
          <w:rFonts w:ascii="Calibri" w:eastAsia="Calibri" w:hAnsi="Calibri" w:cs="Calibri"/>
        </w:rPr>
        <w:t>ća roditelja morati će se odraditi promjena vezana za školu plivanje za koju je u istome navedeno da se održava u 3. razredu na bazenima ,a potrebno je izmjeniti da se ista održava u 4.razredu za vrijeme škole u prirodi, za koju je potrebno odobrenje školskog odbora, također primjedba da u kurikulumu nema izvedbenog kurikuluma za produženi boravak na što je v.d. odgovorio kako zakonski za to nema potrebe</w:t>
      </w:r>
    </w:p>
    <w:p w:rsidR="00B2084B" w:rsidRDefault="00A22914">
      <w:pPr>
        <w:spacing w:before="120" w:after="200" w:line="264" w:lineRule="auto"/>
        <w:rPr>
          <w:rFonts w:ascii="Calibri" w:eastAsia="Calibri" w:hAnsi="Calibri" w:cs="Calibri"/>
          <w:b/>
        </w:rPr>
      </w:pPr>
      <w:r>
        <w:rPr>
          <w:rFonts w:ascii="Arial Narrow" w:eastAsia="Arial Narrow" w:hAnsi="Arial Narrow" w:cs="Arial Narrow"/>
          <w:b/>
        </w:rPr>
        <w:t>6.plan rada Vije</w:t>
      </w:r>
      <w:r>
        <w:rPr>
          <w:rFonts w:ascii="Calibri" w:eastAsia="Calibri" w:hAnsi="Calibri" w:cs="Calibri"/>
          <w:b/>
        </w:rPr>
        <w:t>ća roditelja</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-potrebno je odr</w:t>
      </w:r>
      <w:r>
        <w:rPr>
          <w:rFonts w:ascii="Calibri" w:eastAsia="Calibri" w:hAnsi="Calibri" w:cs="Calibri"/>
        </w:rPr>
        <w:t>žati najmanje 4 sjednice tijekom školske godine</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-vije</w:t>
      </w:r>
      <w:r>
        <w:rPr>
          <w:rFonts w:ascii="Calibri" w:eastAsia="Calibri" w:hAnsi="Calibri" w:cs="Calibri"/>
        </w:rPr>
        <w:t>će roditelja treba se brinuti za interese djece i prema uputama predsjednice raditi kao jedno i prema vani nastupati kao cjelina</w:t>
      </w:r>
    </w:p>
    <w:p w:rsidR="00B2084B" w:rsidRDefault="00B2084B">
      <w:pPr>
        <w:spacing w:before="120" w:after="200" w:line="264" w:lineRule="auto"/>
        <w:rPr>
          <w:rFonts w:ascii="Arial Narrow" w:eastAsia="Arial Narrow" w:hAnsi="Arial Narrow" w:cs="Arial Narrow"/>
          <w:b/>
        </w:rPr>
      </w:pPr>
    </w:p>
    <w:p w:rsidR="00B2084B" w:rsidRDefault="00A22914">
      <w:pPr>
        <w:spacing w:before="120" w:after="200" w:line="264" w:lineRule="auto"/>
        <w:rPr>
          <w:rFonts w:ascii="Arial Narrow" w:eastAsia="Arial Narrow" w:hAnsi="Arial Narrow" w:cs="Arial Narrow"/>
          <w:b/>
        </w:rPr>
      </w:pPr>
      <w:r>
        <w:rPr>
          <w:rFonts w:ascii="Arial Narrow" w:eastAsia="Arial Narrow" w:hAnsi="Arial Narrow" w:cs="Arial Narrow"/>
          <w:b/>
        </w:rPr>
        <w:t>7.razno</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-inicijativa roditelja o mogu</w:t>
      </w:r>
      <w:r>
        <w:rPr>
          <w:rFonts w:ascii="Calibri" w:eastAsia="Calibri" w:hAnsi="Calibri" w:cs="Calibri"/>
        </w:rPr>
        <w:t>ćnosti dolaska djece u školu biciklima,uz odgovor ravnatelja da isto nije zabranjeno,ali potrebno djecu dodatno upozoriti na ponašanje biciklista u prometu i obavezu korištenja opreme</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-obaveza po</w:t>
      </w:r>
      <w:r>
        <w:rPr>
          <w:rFonts w:ascii="Calibri" w:eastAsia="Calibri" w:hAnsi="Calibri" w:cs="Calibri"/>
        </w:rPr>
        <w:t xml:space="preserve">štivanja kućnog reda škole uz napomenu da su učenici nakon posljednjeg sata u popodnevnoj smjeni dužni podići stolice kako bi olakšali čistačicama čišćenje </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-nenastavni dani su 07.10. kada u</w:t>
      </w:r>
      <w:r>
        <w:rPr>
          <w:rFonts w:ascii="Calibri" w:eastAsia="Calibri" w:hAnsi="Calibri" w:cs="Calibri"/>
        </w:rPr>
        <w:t>čitelji obilježavaju Dan učitelja i 06.12.Dan općine</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 xml:space="preserve">-18.12.biti </w:t>
      </w:r>
      <w:r>
        <w:rPr>
          <w:rFonts w:ascii="Calibri" w:eastAsia="Calibri" w:hAnsi="Calibri" w:cs="Calibri"/>
        </w:rPr>
        <w:t>će održana priredba i posjet učenika Dječjoj bolnici u Gornjoj Bistri</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 xml:space="preserve">-za 7. i 8.razrede djeca sa posebnim potrebama </w:t>
      </w:r>
      <w:r>
        <w:rPr>
          <w:rFonts w:ascii="Calibri" w:eastAsia="Calibri" w:hAnsi="Calibri" w:cs="Calibri"/>
        </w:rPr>
        <w:t>će održati u školi kazališnu predstavu</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-27.02.se obilje</w:t>
      </w:r>
      <w:r>
        <w:rPr>
          <w:rFonts w:ascii="Calibri" w:eastAsia="Calibri" w:hAnsi="Calibri" w:cs="Calibri"/>
        </w:rPr>
        <w:t>žava Nacionalni dan borbe protiv vršnjačkog nasilja</w:t>
      </w:r>
    </w:p>
    <w:p w:rsidR="00B2084B" w:rsidRDefault="00A22914">
      <w:pPr>
        <w:tabs>
          <w:tab w:val="left" w:pos="8113"/>
        </w:tabs>
        <w:spacing w:before="120" w:after="200" w:line="264" w:lineRule="auto"/>
        <w:rPr>
          <w:rFonts w:ascii="Calibri" w:eastAsia="Calibri" w:hAnsi="Calibri" w:cs="Calibri"/>
        </w:rPr>
      </w:pPr>
      <w:r>
        <w:rPr>
          <w:rFonts w:ascii="Arial Narrow" w:eastAsia="Arial Narrow" w:hAnsi="Arial Narrow" w:cs="Arial Narrow"/>
        </w:rPr>
        <w:t>-i ove godine kao i svih dosada</w:t>
      </w:r>
      <w:r>
        <w:rPr>
          <w:rFonts w:ascii="Calibri" w:eastAsia="Calibri" w:hAnsi="Calibri" w:cs="Calibri"/>
        </w:rPr>
        <w:t>šnjih godina škola će se natjecati u međuškolskim  sportskim natjecanjima i natjecanjima znanja</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-inicijativa Vije</w:t>
      </w:r>
      <w:r>
        <w:rPr>
          <w:rFonts w:ascii="Calibri" w:eastAsia="Calibri" w:hAnsi="Calibri" w:cs="Calibri"/>
        </w:rPr>
        <w:t>ća roditelja da se destinacije za školu u prirodi odaberu čim prije kako bi se moglo početi sa prikupljanjem ponuda i time olakšalo plaćanje roditeljima</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-ove godine je bilo mnogo nesporazuma oko prikupljanja starih klju</w:t>
      </w:r>
      <w:r>
        <w:rPr>
          <w:rFonts w:ascii="Calibri" w:eastAsia="Calibri" w:hAnsi="Calibri" w:cs="Calibri"/>
        </w:rPr>
        <w:t>čeva od školskih ormarića i nabave novih ključeva te je prijedlog de se razmotri mogućnost vraćanja ključeva na kraju školske godine</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-roditelje je zanimalo da li su u</w:t>
      </w:r>
      <w:r>
        <w:rPr>
          <w:rFonts w:ascii="Calibri" w:eastAsia="Calibri" w:hAnsi="Calibri" w:cs="Calibri"/>
        </w:rPr>
        <w:t>čitelji dužni najaviti pisane provjere na što je ravnatelj odgovorio da vremenik pisanih provjera više nije obavezan,ali u pravilniku o ocjenjivanju ipak piše da je obavezna najava u pisanom obliku 30 dana unaprijed</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lastRenderedPageBreak/>
        <w:t>-predsjednica Vije</w:t>
      </w:r>
      <w:r>
        <w:rPr>
          <w:rFonts w:ascii="Calibri" w:eastAsia="Calibri" w:hAnsi="Calibri" w:cs="Calibri"/>
        </w:rPr>
        <w:t>ća roditelja je predložila da se zapisnik sa sjednica Vijeća roditelja u skraćenom obliku stavlja na web stranicu škole kako bi roditelji bili upoznati sa radom Vijeća roditelja</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-na po</w:t>
      </w:r>
      <w:r>
        <w:rPr>
          <w:rFonts w:ascii="Calibri" w:eastAsia="Calibri" w:hAnsi="Calibri" w:cs="Calibri"/>
        </w:rPr>
        <w:t xml:space="preserve">četku rada školske kuhinje nekoliko puta je došlo do nesporazuma tako da sva djeca nisu imala obrok,u slučaja istoga obavezno odmah obavijestiti ravnatelja </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w:t>
      </w:r>
      <w:r>
        <w:rPr>
          <w:rFonts w:ascii="Calibri" w:eastAsia="Calibri" w:hAnsi="Calibri" w:cs="Calibri"/>
        </w:rPr>
        <w:t>što se tiče osiguranje djece ponuda se nalazi na web stranici škole uz napomenu da je ove godine velika promjena da su djeca osigurana i za vrijeme bavljenja sportom izvan škole</w:t>
      </w:r>
    </w:p>
    <w:p w:rsidR="00B2084B" w:rsidRDefault="00A22914">
      <w:pPr>
        <w:spacing w:before="120" w:after="200" w:line="264" w:lineRule="auto"/>
        <w:rPr>
          <w:rFonts w:ascii="Calibri" w:eastAsia="Calibri" w:hAnsi="Calibri" w:cs="Calibri"/>
        </w:rPr>
      </w:pPr>
      <w:r>
        <w:rPr>
          <w:rFonts w:ascii="Arial Narrow" w:eastAsia="Arial Narrow" w:hAnsi="Arial Narrow" w:cs="Arial Narrow"/>
        </w:rPr>
        <w:t>Zapisni</w:t>
      </w:r>
      <w:r>
        <w:rPr>
          <w:rFonts w:ascii="Calibri" w:eastAsia="Calibri" w:hAnsi="Calibri" w:cs="Calibri"/>
        </w:rPr>
        <w:t>čar</w:t>
      </w:r>
    </w:p>
    <w:p w:rsidR="00B2084B" w:rsidRDefault="00A22914">
      <w:pPr>
        <w:spacing w:before="120" w:after="200" w:line="264" w:lineRule="auto"/>
        <w:rPr>
          <w:rFonts w:ascii="Arial Narrow" w:eastAsia="Arial Narrow" w:hAnsi="Arial Narrow" w:cs="Arial Narrow"/>
        </w:rPr>
      </w:pPr>
      <w:r>
        <w:rPr>
          <w:rFonts w:ascii="Arial Narrow" w:eastAsia="Arial Narrow" w:hAnsi="Arial Narrow" w:cs="Arial Narrow"/>
        </w:rPr>
        <w:t xml:space="preserve">Tereza </w:t>
      </w:r>
      <w:r>
        <w:rPr>
          <w:rFonts w:ascii="Arial" w:eastAsia="Arial" w:hAnsi="Arial" w:cs="Arial"/>
        </w:rPr>
        <w:t>Ž</w:t>
      </w:r>
      <w:r>
        <w:rPr>
          <w:rFonts w:ascii="Arial Narrow" w:eastAsia="Arial Narrow" w:hAnsi="Arial Narrow" w:cs="Arial Narrow"/>
        </w:rPr>
        <w:t>iljak</w:t>
      </w:r>
    </w:p>
    <w:p w:rsidR="00B2084B" w:rsidRDefault="00B2084B">
      <w:pPr>
        <w:spacing w:before="120" w:after="200" w:line="264" w:lineRule="auto"/>
        <w:rPr>
          <w:rFonts w:ascii="Arial Narrow" w:eastAsia="Arial Narrow" w:hAnsi="Arial Narrow" w:cs="Arial Narrow"/>
        </w:rPr>
      </w:pPr>
    </w:p>
    <w:p w:rsidR="00B2084B" w:rsidRDefault="00B2084B">
      <w:pPr>
        <w:spacing w:before="120" w:after="200" w:line="264" w:lineRule="auto"/>
        <w:rPr>
          <w:rFonts w:ascii="Arial Narrow" w:eastAsia="Arial Narrow" w:hAnsi="Arial Narrow" w:cs="Arial Narrow"/>
        </w:rPr>
      </w:pPr>
    </w:p>
    <w:p w:rsidR="00B2084B" w:rsidRDefault="00A22914">
      <w:pPr>
        <w:spacing w:before="120" w:after="200" w:line="264" w:lineRule="auto"/>
        <w:rPr>
          <w:rFonts w:ascii="Bahnschrift SemiLight" w:eastAsia="Bahnschrift SemiLight" w:hAnsi="Bahnschrift SemiLight" w:cs="Bahnschrift SemiLight"/>
        </w:rPr>
      </w:pPr>
      <w:r>
        <w:rPr>
          <w:rFonts w:ascii="Bahnschrift SemiLight" w:eastAsia="Bahnschrift SemiLight" w:hAnsi="Bahnschrift SemiLight" w:cs="Bahnschrift SemiLight"/>
        </w:rPr>
        <w:t>-</w:t>
      </w:r>
    </w:p>
    <w:sectPr w:rsidR="00B20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4B"/>
    <w:rsid w:val="007F1F56"/>
    <w:rsid w:val="00A22914"/>
    <w:rsid w:val="00B2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2919E-7AE8-4290-80DD-869F1132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4082</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2020-04-15T20:34:00Z</dcterms:created>
  <dcterms:modified xsi:type="dcterms:W3CDTF">2020-04-15T20:34:00Z</dcterms:modified>
</cp:coreProperties>
</file>