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51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("Narodne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novine"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i 68/18) Osnovna škola </w:t>
      </w:r>
      <w:r>
        <w:rPr>
          <w:rFonts w:ascii="Times New Roman" w:hAnsi="Times New Roman" w:cs="Times New Roman"/>
          <w:sz w:val="24"/>
          <w:szCs w:val="24"/>
        </w:rPr>
        <w:t>Bistra raspisuje: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Domar /ložač - M/Ž </w:t>
      </w:r>
      <w:r w:rsidRPr="001A451C">
        <w:rPr>
          <w:rFonts w:ascii="Times New Roman" w:hAnsi="Times New Roman" w:cs="Times New Roman"/>
          <w:sz w:val="24"/>
          <w:szCs w:val="24"/>
        </w:rPr>
        <w:t xml:space="preserve">– 1 izvršitelj na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Pr="001A451C">
        <w:rPr>
          <w:rFonts w:ascii="Times New Roman" w:hAnsi="Times New Roman" w:cs="Times New Roman"/>
          <w:sz w:val="24"/>
          <w:szCs w:val="24"/>
        </w:rPr>
        <w:t xml:space="preserve"> puno radno vrijeme 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Kandidati moraju ispunjavati uvjete iz Zakona o odgoju i obrazovanju u osnovnoj i srednjoj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školi ( NN 87/08.,86/09.,92/10., 105/10.,90/11.,16/12. ,86/12., 126/12. i 94/13, 152/14,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7/17 i 68/18) i Pravilnika o poslovima upravljanja i rukovanja energetskim postrojenjima i</w:t>
      </w:r>
    </w:p>
    <w:p w:rsidR="001A451C" w:rsidRDefault="00C74FE1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uređajima (NN </w:t>
      </w:r>
      <w:r w:rsidR="001A451C" w:rsidRPr="001A451C">
        <w:rPr>
          <w:rFonts w:ascii="Times New Roman" w:hAnsi="Times New Roman" w:cs="Times New Roman"/>
          <w:sz w:val="24"/>
          <w:szCs w:val="24"/>
        </w:rPr>
        <w:t>88/14 i 20/15).</w:t>
      </w:r>
    </w:p>
    <w:p w:rsidR="003E76D7" w:rsidRDefault="003E76D7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7">
        <w:rPr>
          <w:rFonts w:ascii="Times New Roman" w:hAnsi="Times New Roman" w:cs="Times New Roman"/>
          <w:sz w:val="24"/>
          <w:szCs w:val="24"/>
        </w:rPr>
        <w:t>- SSS tehničke struke                                                                                              </w:t>
      </w:r>
    </w:p>
    <w:p w:rsidR="003E76D7" w:rsidRDefault="003E76D7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7">
        <w:rPr>
          <w:rFonts w:ascii="Times New Roman" w:hAnsi="Times New Roman" w:cs="Times New Roman"/>
          <w:sz w:val="24"/>
          <w:szCs w:val="24"/>
        </w:rPr>
        <w:t>- položen ispit za rukovatelja centralnog grijanja</w:t>
      </w:r>
    </w:p>
    <w:p w:rsidR="001A451C" w:rsidRPr="001A451C" w:rsidRDefault="003E76D7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1A451C">
        <w:rPr>
          <w:rFonts w:ascii="Times New Roman" w:hAnsi="Times New Roman" w:cs="Times New Roman"/>
          <w:sz w:val="24"/>
          <w:szCs w:val="24"/>
        </w:rPr>
        <w:t>andidati moraju posjedovati vozačku dozvolu B kategorije.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Uz pisanu prijavu na natječaj kandidati su obvezni priložiti slijedeću dokumentaciju: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životopis</w:t>
      </w:r>
    </w:p>
    <w:p w:rsidR="001A451C" w:rsidRPr="001A451C" w:rsidRDefault="00032C2B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dokaz </w:t>
      </w:r>
      <w:r w:rsidR="001A451C" w:rsidRPr="001A451C">
        <w:rPr>
          <w:rFonts w:ascii="Times New Roman" w:hAnsi="Times New Roman" w:cs="Times New Roman"/>
          <w:sz w:val="24"/>
          <w:szCs w:val="24"/>
        </w:rPr>
        <w:t>o stečenoj stručnoj spremi tehničkog smjera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uvjerenje o osposobljenosti za rukovatelja centralnog grijanja odnosno ložača centralnog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grijanja prema posebnim propisima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uvjerenje da se protiv osobe ne vodi kazneni postupak glede zapreka za zasnivanje radnog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odnosa iz čl. 106. Zakona o odgoju i obrazovanju u osnovnoj i srednjoj školi (ne starije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domovnica odnosno dokaz o državljanstvu</w:t>
      </w: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položenom vozačkom ispitu B kategorije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Priložene isprave dostavljaju se u neovjerenom presliku uz obvezu kandidata da nakon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izbora dostavi izvornike isprava.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 w:rsidRPr="001A451C">
        <w:rPr>
          <w:rFonts w:ascii="Times New Roman" w:hAnsi="Times New Roman" w:cs="Times New Roman"/>
          <w:sz w:val="24"/>
          <w:szCs w:val="24"/>
        </w:rPr>
        <w:t xml:space="preserve">za podnošenje prijava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>od dana objave natječaja na mrežnoj stranici i oglasnoj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ploči škole i mrežnoj stranici i oglasnoj ploči Hrvatskog zavoda za zapošljavanje.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Kandidati će biti pisano obaviješteni o izboru u roku trideset (30) dana od dana donošenja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odluke o izboru.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se poziva na pravo prednosti pri zapošljavanju prema posebnom Zakonu dužan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je u prijavi na natječaj pozvati se na to pravo i priložiti dokaze o pravu na koje se poziva.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ostvaruje pravo prednosti pri zapošljavanju prema članku 102. Zakona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hrvatskim braniteljima iz Domovinskog rata i članovima njihovih obitelji (Narodne novine,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broj 121/17.) uz prijavu na natječaj dužan je, osim dokaza o ispunjavanju traženih uvjeta,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priložiti i sve dokaze o ostvarivanju prava prednosti prilikom zapošljavanja iz članka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Zakona o hrvatskim braniteljima iz Domovinskog rata i članovima njihovih obitelji,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navedenim na stranicama Ministarstva hrvatskih branitelja -poveznica: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ostvaruje pravo prednosti pri zapošljavanju u prema članku 9. Zakona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profesionalnoj rehabilitaciji i zapošljavanju osoba s invaliditetom (Narodne novine, broj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157/13. , 152/14. i 39/18.) dužan je u prijavi na natječaj pozvati se na to pravo i priložiti sve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dokaze o ispunjavanju traženih uvjeta, kao i dokaz o invaliditetu.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 zaštiti civilnih i vojnih invalida rata (Narodne novine, broj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33/92,77/92,27/93,58/93,2/94,108/95,108/96,82/01,103/03 i 148/13) dužan je uz prijavu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priložiti sve dokaze o ispunjavan ju traženih uvjeta i potvrdu o statusu vojnog/civilnog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invalida rata i dokaz o tome na koji je način prestao radni odnos.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E440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1C">
        <w:rPr>
          <w:rFonts w:ascii="Times New Roman" w:hAnsi="Times New Roman" w:cs="Times New Roman"/>
          <w:b/>
          <w:sz w:val="24"/>
          <w:szCs w:val="24"/>
        </w:rPr>
        <w:lastRenderedPageBreak/>
        <w:t>Pisane prijave s potrebnom dokumentacijom o ispunjavanju uvjeta iz natječaja dostaviti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adresu: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Poljanica Bistranska, Bistranska 30, 10298 Donja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naznakom „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domara/ložača škole</w:t>
      </w:r>
      <w:r w:rsidRPr="001A451C">
        <w:rPr>
          <w:rFonts w:ascii="Times New Roman" w:hAnsi="Times New Roman" w:cs="Times New Roman"/>
          <w:b/>
          <w:sz w:val="24"/>
          <w:szCs w:val="24"/>
        </w:rPr>
        <w:t>“.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Ravnatelj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Eduard Kovačević</w:t>
      </w:r>
    </w:p>
    <w:p w:rsidR="00C74FE1" w:rsidRDefault="00C74FE1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112-03/18-01/112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238-30-01-18-01</w:t>
      </w:r>
    </w:p>
    <w:p w:rsidR="001A451C" w:rsidRPr="001A451C" w:rsidRDefault="00A34665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Poljanici Bistranskoj, 28</w:t>
      </w:r>
      <w:r w:rsidR="001A451C">
        <w:rPr>
          <w:rFonts w:ascii="Times New Roman" w:hAnsi="Times New Roman" w:cs="Times New Roman"/>
          <w:b/>
          <w:bCs/>
          <w:sz w:val="24"/>
          <w:szCs w:val="24"/>
        </w:rPr>
        <w:t>.12.2018. godine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</w:t>
      </w:r>
      <w:r w:rsidR="004243EF">
        <w:rPr>
          <w:rFonts w:ascii="Times New Roman" w:hAnsi="Times New Roman" w:cs="Times New Roman"/>
          <w:sz w:val="24"/>
          <w:szCs w:val="24"/>
        </w:rPr>
        <w:t>JE DANA 28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1A451C">
        <w:rPr>
          <w:rFonts w:ascii="Times New Roman" w:hAnsi="Times New Roman" w:cs="Times New Roman"/>
          <w:sz w:val="24"/>
          <w:szCs w:val="24"/>
        </w:rPr>
        <w:t xml:space="preserve">. 2018. I TRAJE DO </w:t>
      </w:r>
      <w:r w:rsidR="004243EF">
        <w:rPr>
          <w:rFonts w:ascii="Times New Roman" w:hAnsi="Times New Roman" w:cs="Times New Roman"/>
          <w:sz w:val="24"/>
          <w:szCs w:val="24"/>
        </w:rPr>
        <w:t xml:space="preserve"> 09</w:t>
      </w:r>
      <w:r w:rsidR="00C74FE1">
        <w:rPr>
          <w:rFonts w:ascii="Times New Roman" w:hAnsi="Times New Roman" w:cs="Times New Roman"/>
          <w:sz w:val="24"/>
          <w:szCs w:val="24"/>
        </w:rPr>
        <w:t xml:space="preserve">.01.2019. </w:t>
      </w:r>
      <w:r w:rsidRPr="001A451C">
        <w:rPr>
          <w:rFonts w:ascii="Times New Roman" w:hAnsi="Times New Roman" w:cs="Times New Roman"/>
          <w:sz w:val="24"/>
          <w:szCs w:val="24"/>
        </w:rPr>
        <w:t>GODINE.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032C2B"/>
    <w:rsid w:val="001A451C"/>
    <w:rsid w:val="0025636C"/>
    <w:rsid w:val="002E5B95"/>
    <w:rsid w:val="003E76D7"/>
    <w:rsid w:val="004243EF"/>
    <w:rsid w:val="008518BA"/>
    <w:rsid w:val="00A34665"/>
    <w:rsid w:val="00C74FE1"/>
    <w:rsid w:val="00DC74A1"/>
    <w:rsid w:val="00E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2018-12-20T16:17:00Z</cp:lastPrinted>
  <dcterms:created xsi:type="dcterms:W3CDTF">2018-12-28T07:48:00Z</dcterms:created>
  <dcterms:modified xsi:type="dcterms:W3CDTF">2018-12-28T07:48:00Z</dcterms:modified>
</cp:coreProperties>
</file>