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59179A" w:rsidRPr="0059179A" w:rsidRDefault="008C4A15" w:rsidP="0059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mod_news" w:history="1"/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     Temeljem članka 107. Zakona o odgoju i obrazovanju u osnovnoj i srednjoj školi („Narodne novine“, br. 87/08., 86/09., 92/10., 105/10.-ispravak, 90/11., 16/12.,86/12., 126/12-pročišćeni tekst, 94/13., 152/14. i </w:t>
      </w:r>
      <w:r>
        <w:rPr>
          <w:rFonts w:ascii="Times New Roman" w:eastAsia="Times New Roman" w:hAnsi="Times New Roman" w:cs="Times New Roman"/>
          <w:sz w:val="24"/>
          <w:szCs w:val="24"/>
        </w:rPr>
        <w:t>7/17.) Osnovna škola Bistra, Poljanica Bistranska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Bistranska 30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raspisuje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 A T J E Č A J    Z A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F84B0A" w:rsidRDefault="00F84B0A" w:rsidP="00F84B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B0A">
        <w:rPr>
          <w:rFonts w:ascii="Times New Roman" w:eastAsia="Times New Roman" w:hAnsi="Times New Roman" w:cs="Times New Roman"/>
          <w:b/>
          <w:bCs/>
          <w:sz w:val="24"/>
          <w:szCs w:val="24"/>
        </w:rPr>
        <w:t>Edukacijski rehabilitator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/rehabilitatorica</w:t>
      </w:r>
      <w:r w:rsidRPr="00F84B0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84B0A">
        <w:rPr>
          <w:rFonts w:ascii="Times New Roman" w:eastAsia="Times New Roman" w:hAnsi="Times New Roman" w:cs="Times New Roman"/>
          <w:b/>
          <w:sz w:val="24"/>
          <w:szCs w:val="24"/>
        </w:rPr>
        <w:t>stručni suradnik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84B0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izvršitelj/izvršit</w:t>
      </w:r>
      <w:r w:rsidR="00490F1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ljica </w:t>
      </w:r>
      <w:r w:rsidRPr="00F84B0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9179A" w:rsidRPr="00F84B0A">
        <w:rPr>
          <w:rFonts w:ascii="Times New Roman" w:eastAsia="Times New Roman" w:hAnsi="Times New Roman" w:cs="Times New Roman"/>
          <w:sz w:val="24"/>
          <w:szCs w:val="24"/>
        </w:rPr>
        <w:t>određ</w:t>
      </w:r>
      <w:r w:rsidRPr="00F84B0A">
        <w:rPr>
          <w:rFonts w:ascii="Times New Roman" w:eastAsia="Times New Roman" w:hAnsi="Times New Roman" w:cs="Times New Roman"/>
          <w:sz w:val="24"/>
          <w:szCs w:val="24"/>
        </w:rPr>
        <w:t xml:space="preserve">eno puno radno vrijeme </w:t>
      </w:r>
    </w:p>
    <w:p w:rsidR="00F84B0A" w:rsidRDefault="00F84B0A" w:rsidP="00F84B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490F1E">
        <w:rPr>
          <w:rFonts w:ascii="Times New Roman" w:eastAsia="Times New Roman" w:hAnsi="Times New Roman" w:cs="Times New Roman"/>
          <w:b/>
          <w:bCs/>
          <w:sz w:val="24"/>
          <w:szCs w:val="24"/>
        </w:rPr>
        <w:t>čitelj/učiteljica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razredne nastave</w:t>
      </w:r>
      <w:r w:rsidRPr="00F84B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izvršitelj</w:t>
      </w:r>
      <w:r w:rsidR="00490F1E">
        <w:rPr>
          <w:rFonts w:ascii="Times New Roman" w:eastAsia="Times New Roman" w:hAnsi="Times New Roman" w:cs="Times New Roman"/>
          <w:sz w:val="24"/>
          <w:szCs w:val="24"/>
        </w:rPr>
        <w:t>/izvršiteljica</w:t>
      </w:r>
      <w:r>
        <w:rPr>
          <w:rFonts w:ascii="Times New Roman" w:eastAsia="Times New Roman" w:hAnsi="Times New Roman" w:cs="Times New Roman"/>
          <w:sz w:val="24"/>
          <w:szCs w:val="24"/>
        </w:rPr>
        <w:t>, na određeno, puno radno vrijeme (zamjena za privremenu nesposobnost radnice)</w:t>
      </w:r>
    </w:p>
    <w:p w:rsidR="00F84B0A" w:rsidRPr="00F84B0A" w:rsidRDefault="00490F1E" w:rsidP="00F84B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F1E">
        <w:rPr>
          <w:rFonts w:ascii="Times New Roman" w:eastAsia="Times New Roman" w:hAnsi="Times New Roman" w:cs="Times New Roman"/>
          <w:b/>
          <w:sz w:val="24"/>
          <w:szCs w:val="24"/>
        </w:rPr>
        <w:t>Učitelj/učiteljica razredne nastave</w:t>
      </w:r>
      <w:r>
        <w:rPr>
          <w:rFonts w:ascii="Times New Roman" w:eastAsia="Times New Roman" w:hAnsi="Times New Roman" w:cs="Times New Roman"/>
          <w:sz w:val="24"/>
          <w:szCs w:val="24"/>
        </w:rPr>
        <w:t>-1 izvršitelj/izvršiteljica na neodređeno</w:t>
      </w:r>
      <w:r w:rsidR="008C4A15">
        <w:rPr>
          <w:rFonts w:ascii="Times New Roman" w:eastAsia="Times New Roman" w:hAnsi="Times New Roman" w:cs="Times New Roman"/>
          <w:sz w:val="24"/>
          <w:szCs w:val="24"/>
        </w:rPr>
        <w:t>, puno radno vrijeme (učitelj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/učiteljica u produženom boravku)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UVJETI: 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>Kandidati moraju ispunjavati uvjete članka 105. Zakona o odgoju i obrazovanju u osnovnoj i srednjoj školi („Narodne novine“, br. 87/08., 86/09., 92/10., 105/10.-ispravak, 90/11., 16/12.,86/12., 126/12-pročišćeni tekst, 94/13., 152/14. i 7/17.) i Pravilnika o stručnoj spremi i pedagoško-psihološkom obrazovanju učitelja i stručnih suradnika u osnovnoj školi („Narodne novine“ br. 47/96 i 56/01).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Uz prijavu na natječaj kandidati moraju dostaviti: 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>životopis, presliku domovnice, dokaz o stručnoj spremi (preslika valjane isparave kojom se dokazuje vrsta i stupanj stručne spreme), uvjerenje nadležnog suda da se protiv kandidata ne vodi kazneni postupak za neko od kaznenih djela iz članka 106. Zakona o odgoju i obrazovanju u osnovnoj i srednjoj školi ne starije od 6 mjeseci od dana objave natječaja, potvrdu o evidentiranom radnom stažu ako ga kandidat ima, elektronički zapis ili potvrdu o podacima evidentiranim u matičnoj evidenciji Hrvatskog zavoda za mirovinsko osiguranje.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Kandidati koji imaju pravo prednosti pri zapošljavanju prema posebnom zakonu, dužni su uz prijavu pozvati se na to pravo i priložiti sve propisane dokaze o statusu/pravu na koje se pozivaju.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u skladu s člankom 102. stavak 1. - 3. Zakona o hrvatskim braniteljima iz domovinskog rata i članovima njihovih obitelji (N.N. 121/17) uz prijavu na natječaj dužni su osim dokaza o ispunjavanju traženih uvjeta, dostaviti i dokaze iz članka 103. stavak 1. Zakona o hrvatskim braniteljima iz domovinskog rata i članovima njihovih obitelji (N.N. 121/17). Poveznica na internetsku stranicu Ministarstva: https://branitelji.gov.hr/zaposljavanje-843/843, a dodatne informacije o dokazima koji su potrebni za ostvarivanje prava prednosti pri zapošljavanju, potražiti na sljedećoj poveznici: </w:t>
      </w:r>
      <w:hyperlink r:id="rId6" w:history="1">
        <w:r w:rsidRPr="0059179A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Kandidati potrebne dokumente dostavljaju u neovjerenim preslikama, a nakon odabira kandidata, a prije potpisivanja ugovora o radu, odabrani kandidat će dostaviti originale dokumenata ili ovjerene preslike.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Prijave s dokazima o ispunjavanju uvjeta dostaviti neposredno ili poštom u roku od osam (8) dana od dana objave natječaja na adresu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škole OSNOVNA ŠKOLA BISTRA, Poljanica Bistranska, Bistranska 30, 10298 Donja Bistra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obveznom naznakom „Za natječaj“.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Natječajna dokumentacija neće se vraćati kandidatima.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Nepotpune i /ili nepravovremene prijave neće se razmatrati.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Prilikom zapošljavanja oba spola su u ravnopravnom položaju.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DB45AB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objave natječaja: 23</w:t>
      </w:r>
      <w:r w:rsidR="008A7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59179A" w:rsidRPr="0059179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               </w:t>
      </w:r>
    </w:p>
    <w:p w:rsidR="0059179A" w:rsidRPr="0059179A" w:rsidRDefault="00DB45AB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KLASA:112-03/18-02/78</w:t>
      </w:r>
    </w:p>
    <w:p w:rsidR="0059179A" w:rsidRPr="0059179A" w:rsidRDefault="00DB45AB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238-30-01-18-01</w:t>
      </w:r>
    </w:p>
    <w:p w:rsidR="00A1157A" w:rsidRPr="0059179A" w:rsidRDefault="00A1157A">
      <w:pPr>
        <w:rPr>
          <w:rFonts w:ascii="Times New Roman" w:hAnsi="Times New Roman" w:cs="Times New Roman"/>
          <w:sz w:val="24"/>
          <w:szCs w:val="24"/>
        </w:rPr>
      </w:pPr>
    </w:p>
    <w:sectPr w:rsidR="00A1157A" w:rsidRPr="0059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39CB"/>
    <w:multiLevelType w:val="hybridMultilevel"/>
    <w:tmpl w:val="4FE453D4"/>
    <w:lvl w:ilvl="0" w:tplc="AB4ACE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490F1E"/>
    <w:rsid w:val="00521968"/>
    <w:rsid w:val="0059179A"/>
    <w:rsid w:val="008A78D6"/>
    <w:rsid w:val="008C4A15"/>
    <w:rsid w:val="00A1157A"/>
    <w:rsid w:val="00DB45AB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AFD3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pavao-belas.skole.hr/natje_aj?news_id=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2018-10-23T06:23:00Z</cp:lastPrinted>
  <dcterms:created xsi:type="dcterms:W3CDTF">2018-10-23T06:26:00Z</dcterms:created>
  <dcterms:modified xsi:type="dcterms:W3CDTF">2018-10-23T06:43:00Z</dcterms:modified>
</cp:coreProperties>
</file>